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00" w:rsidRPr="00FB6C9F" w:rsidRDefault="00E00100" w:rsidP="00FB6C9F">
      <w:pPr>
        <w:pStyle w:val="NormalWeb"/>
        <w:spacing w:before="0" w:beforeAutospacing="0" w:line="276" w:lineRule="auto"/>
        <w:ind w:left="138" w:firstLine="31"/>
        <w:rPr>
          <w:rFonts w:asciiTheme="minorHAnsi" w:hAnsiTheme="minorHAnsi" w:cstheme="minorHAnsi"/>
          <w:b/>
          <w:bCs/>
          <w:color w:val="FF3300"/>
          <w:u w:val="single"/>
        </w:rPr>
      </w:pPr>
      <w:bookmarkStart w:id="0" w:name="_GoBack"/>
      <w:bookmarkEnd w:id="0"/>
    </w:p>
    <w:p w:rsidR="007C7775" w:rsidRPr="00FB6C9F" w:rsidRDefault="007C7775" w:rsidP="00FB6C9F">
      <w:pPr>
        <w:jc w:val="both"/>
        <w:rPr>
          <w:rFonts w:cstheme="minorHAnsi"/>
          <w:b/>
          <w:color w:val="FF3300"/>
          <w:sz w:val="32"/>
          <w:szCs w:val="32"/>
        </w:rPr>
      </w:pPr>
      <w:r w:rsidRPr="00FB6C9F">
        <w:rPr>
          <w:rFonts w:cstheme="minorHAnsi"/>
          <w:b/>
          <w:color w:val="FF3300"/>
          <w:sz w:val="32"/>
          <w:szCs w:val="32"/>
        </w:rPr>
        <w:t>PROYECTO DE CENTRO: “DÍA DE SAN GABRIEL”</w:t>
      </w:r>
    </w:p>
    <w:p w:rsidR="007C7775" w:rsidRPr="00FB6C9F" w:rsidRDefault="007C7775" w:rsidP="00FB6C9F">
      <w:pPr>
        <w:jc w:val="both"/>
        <w:rPr>
          <w:rFonts w:cstheme="minorHAnsi"/>
          <w:b/>
          <w:color w:val="E36C0A" w:themeColor="accent6" w:themeShade="BF"/>
          <w:sz w:val="28"/>
          <w:szCs w:val="28"/>
        </w:rPr>
      </w:pPr>
      <w:r w:rsidRPr="00FB6C9F">
        <w:rPr>
          <w:rFonts w:cstheme="minorHAnsi"/>
          <w:b/>
          <w:sz w:val="28"/>
          <w:szCs w:val="28"/>
        </w:rPr>
        <w:t>JUSTIFICACIÓN</w:t>
      </w:r>
    </w:p>
    <w:p w:rsidR="00FB6C9F" w:rsidRPr="00FB6C9F" w:rsidRDefault="00FB6C9F" w:rsidP="00FB6C9F">
      <w:pPr>
        <w:jc w:val="both"/>
        <w:rPr>
          <w:rFonts w:cstheme="minorHAnsi"/>
          <w:sz w:val="24"/>
          <w:szCs w:val="24"/>
        </w:rPr>
      </w:pPr>
      <w:r w:rsidRPr="00FB6C9F">
        <w:rPr>
          <w:rFonts w:cstheme="minorHAnsi"/>
          <w:sz w:val="24"/>
          <w:szCs w:val="24"/>
        </w:rPr>
        <w:t>Se propone la celebración del día de San Gabriel como  Proyecto  Pedagógico de Centro. Dicho evento tendrá lugar el mes de septiembre y estarán implicadas todas las etapas educativas y aulas abiertas especializadas.</w:t>
      </w:r>
    </w:p>
    <w:p w:rsidR="00FB6C9F" w:rsidRPr="00FB6C9F" w:rsidRDefault="00FB6C9F" w:rsidP="00FB6C9F">
      <w:pPr>
        <w:widowControl w:val="0"/>
        <w:autoSpaceDE w:val="0"/>
        <w:autoSpaceDN w:val="0"/>
        <w:adjustRightInd w:val="0"/>
        <w:spacing w:after="0"/>
        <w:ind w:right="67"/>
        <w:jc w:val="both"/>
        <w:rPr>
          <w:rFonts w:cstheme="minorHAnsi"/>
          <w:color w:val="000000"/>
          <w:spacing w:val="1"/>
          <w:sz w:val="24"/>
          <w:szCs w:val="24"/>
        </w:rPr>
      </w:pPr>
      <w:r w:rsidRPr="00FB6C9F">
        <w:rPr>
          <w:rFonts w:cstheme="minorHAnsi"/>
          <w:color w:val="000000"/>
          <w:sz w:val="24"/>
          <w:szCs w:val="24"/>
        </w:rPr>
        <w:t>La</w:t>
      </w:r>
      <w:r w:rsidRPr="00FB6C9F">
        <w:rPr>
          <w:rFonts w:cstheme="minorHAnsi"/>
          <w:color w:val="000000"/>
          <w:spacing w:val="-7"/>
          <w:sz w:val="24"/>
          <w:szCs w:val="24"/>
        </w:rPr>
        <w:t xml:space="preserve"> </w:t>
      </w:r>
      <w:r w:rsidRPr="00FB6C9F">
        <w:rPr>
          <w:rFonts w:cstheme="minorHAnsi"/>
          <w:color w:val="000000"/>
          <w:sz w:val="24"/>
          <w:szCs w:val="24"/>
        </w:rPr>
        <w:t>celebración</w:t>
      </w:r>
      <w:r w:rsidRPr="00FB6C9F">
        <w:rPr>
          <w:rFonts w:cstheme="minorHAnsi"/>
          <w:color w:val="000000"/>
          <w:spacing w:val="4"/>
          <w:sz w:val="24"/>
          <w:szCs w:val="24"/>
        </w:rPr>
        <w:t xml:space="preserve"> </w:t>
      </w:r>
      <w:r w:rsidRPr="00FB6C9F">
        <w:rPr>
          <w:rFonts w:cstheme="minorHAnsi"/>
          <w:color w:val="000000"/>
          <w:sz w:val="24"/>
          <w:szCs w:val="24"/>
        </w:rPr>
        <w:t>del</w:t>
      </w:r>
      <w:r w:rsidRPr="00FB6C9F">
        <w:rPr>
          <w:rFonts w:cstheme="minorHAnsi"/>
          <w:color w:val="000000"/>
          <w:spacing w:val="4"/>
          <w:sz w:val="24"/>
          <w:szCs w:val="24"/>
        </w:rPr>
        <w:t xml:space="preserve"> día del </w:t>
      </w:r>
      <w:r w:rsidRPr="00FB6C9F">
        <w:rPr>
          <w:rFonts w:cstheme="minorHAnsi"/>
          <w:color w:val="000000"/>
          <w:spacing w:val="1"/>
          <w:sz w:val="24"/>
          <w:szCs w:val="24"/>
        </w:rPr>
        <w:t>ce</w:t>
      </w:r>
      <w:r w:rsidRPr="00FB6C9F">
        <w:rPr>
          <w:rFonts w:cstheme="minorHAnsi"/>
          <w:color w:val="000000"/>
          <w:sz w:val="24"/>
          <w:szCs w:val="24"/>
        </w:rPr>
        <w:t>ntro</w:t>
      </w:r>
      <w:r w:rsidRPr="00FB6C9F">
        <w:rPr>
          <w:rFonts w:cstheme="minorHAnsi"/>
          <w:color w:val="000000"/>
          <w:spacing w:val="4"/>
          <w:sz w:val="24"/>
          <w:szCs w:val="24"/>
        </w:rPr>
        <w:t xml:space="preserve"> </w:t>
      </w:r>
      <w:r w:rsidRPr="00FB6C9F">
        <w:rPr>
          <w:rFonts w:cstheme="minorHAnsi"/>
          <w:color w:val="000000"/>
          <w:sz w:val="24"/>
          <w:szCs w:val="24"/>
        </w:rPr>
        <w:t>p</w:t>
      </w:r>
      <w:r w:rsidRPr="00FB6C9F">
        <w:rPr>
          <w:rFonts w:cstheme="minorHAnsi"/>
          <w:color w:val="000000"/>
          <w:spacing w:val="1"/>
          <w:sz w:val="24"/>
          <w:szCs w:val="24"/>
        </w:rPr>
        <w:t>r</w:t>
      </w:r>
      <w:r w:rsidRPr="00FB6C9F">
        <w:rPr>
          <w:rFonts w:cstheme="minorHAnsi"/>
          <w:color w:val="000000"/>
          <w:sz w:val="24"/>
          <w:szCs w:val="24"/>
        </w:rPr>
        <w:t>etende</w:t>
      </w:r>
      <w:r w:rsidRPr="00FB6C9F">
        <w:rPr>
          <w:rFonts w:cstheme="minorHAnsi"/>
          <w:color w:val="000000"/>
          <w:spacing w:val="4"/>
          <w:sz w:val="24"/>
          <w:szCs w:val="24"/>
        </w:rPr>
        <w:t xml:space="preserve"> </w:t>
      </w:r>
      <w:r w:rsidRPr="00FB6C9F">
        <w:rPr>
          <w:rFonts w:cstheme="minorHAnsi"/>
          <w:color w:val="000000"/>
          <w:sz w:val="24"/>
          <w:szCs w:val="24"/>
        </w:rPr>
        <w:t>ser</w:t>
      </w:r>
      <w:r w:rsidRPr="00FB6C9F">
        <w:rPr>
          <w:rFonts w:cstheme="minorHAnsi"/>
          <w:color w:val="000000"/>
          <w:spacing w:val="4"/>
          <w:sz w:val="24"/>
          <w:szCs w:val="24"/>
        </w:rPr>
        <w:t xml:space="preserve"> </w:t>
      </w:r>
      <w:r w:rsidRPr="00FB6C9F">
        <w:rPr>
          <w:rFonts w:cstheme="minorHAnsi"/>
          <w:color w:val="000000"/>
          <w:spacing w:val="12"/>
          <w:sz w:val="24"/>
          <w:szCs w:val="24"/>
        </w:rPr>
        <w:t xml:space="preserve"> </w:t>
      </w:r>
      <w:r w:rsidRPr="00FB6C9F">
        <w:rPr>
          <w:rFonts w:cstheme="minorHAnsi"/>
          <w:color w:val="000000"/>
          <w:sz w:val="24"/>
          <w:szCs w:val="24"/>
        </w:rPr>
        <w:t>un</w:t>
      </w:r>
      <w:r w:rsidRPr="00FB6C9F">
        <w:rPr>
          <w:rFonts w:cstheme="minorHAnsi"/>
          <w:color w:val="000000"/>
          <w:spacing w:val="12"/>
          <w:sz w:val="24"/>
          <w:szCs w:val="24"/>
        </w:rPr>
        <w:t xml:space="preserve"> </w:t>
      </w:r>
      <w:r w:rsidRPr="00FB6C9F">
        <w:rPr>
          <w:rFonts w:cstheme="minorHAnsi"/>
          <w:color w:val="000000"/>
          <w:sz w:val="24"/>
          <w:szCs w:val="24"/>
        </w:rPr>
        <w:t>estímulo</w:t>
      </w:r>
      <w:r w:rsidRPr="00FB6C9F">
        <w:rPr>
          <w:rFonts w:cstheme="minorHAnsi"/>
          <w:color w:val="000000"/>
          <w:spacing w:val="11"/>
          <w:sz w:val="24"/>
          <w:szCs w:val="24"/>
        </w:rPr>
        <w:t xml:space="preserve"> </w:t>
      </w:r>
      <w:r w:rsidRPr="00FB6C9F">
        <w:rPr>
          <w:rFonts w:cstheme="minorHAnsi"/>
          <w:color w:val="000000"/>
          <w:sz w:val="24"/>
          <w:szCs w:val="24"/>
        </w:rPr>
        <w:t>motivador</w:t>
      </w:r>
      <w:r w:rsidRPr="00FB6C9F">
        <w:rPr>
          <w:rFonts w:cstheme="minorHAnsi"/>
          <w:color w:val="000000"/>
          <w:spacing w:val="11"/>
          <w:sz w:val="24"/>
          <w:szCs w:val="24"/>
        </w:rPr>
        <w:t xml:space="preserve"> </w:t>
      </w:r>
      <w:r w:rsidRPr="00FB6C9F">
        <w:rPr>
          <w:rFonts w:cstheme="minorHAnsi"/>
          <w:color w:val="000000"/>
          <w:sz w:val="24"/>
          <w:szCs w:val="24"/>
        </w:rPr>
        <w:t>para</w:t>
      </w:r>
      <w:r w:rsidRPr="00FB6C9F">
        <w:rPr>
          <w:rFonts w:cstheme="minorHAnsi"/>
          <w:color w:val="000000"/>
          <w:spacing w:val="11"/>
          <w:sz w:val="24"/>
          <w:szCs w:val="24"/>
        </w:rPr>
        <w:t xml:space="preserve"> </w:t>
      </w:r>
      <w:r w:rsidRPr="00FB6C9F">
        <w:rPr>
          <w:rFonts w:cstheme="minorHAnsi"/>
          <w:color w:val="000000"/>
          <w:sz w:val="24"/>
          <w:szCs w:val="24"/>
        </w:rPr>
        <w:t>el</w:t>
      </w:r>
      <w:r w:rsidRPr="00FB6C9F">
        <w:rPr>
          <w:rFonts w:cstheme="minorHAnsi"/>
          <w:color w:val="000000"/>
          <w:spacing w:val="11"/>
          <w:sz w:val="24"/>
          <w:szCs w:val="24"/>
        </w:rPr>
        <w:t xml:space="preserve"> </w:t>
      </w:r>
      <w:r w:rsidRPr="00FB6C9F">
        <w:rPr>
          <w:rFonts w:cstheme="minorHAnsi"/>
          <w:color w:val="000000"/>
          <w:sz w:val="24"/>
          <w:szCs w:val="24"/>
        </w:rPr>
        <w:t>al</w:t>
      </w:r>
      <w:r w:rsidRPr="00FB6C9F">
        <w:rPr>
          <w:rFonts w:cstheme="minorHAnsi"/>
          <w:color w:val="000000"/>
          <w:spacing w:val="1"/>
          <w:sz w:val="24"/>
          <w:szCs w:val="24"/>
        </w:rPr>
        <w:t>um</w:t>
      </w:r>
      <w:r w:rsidRPr="00FB6C9F">
        <w:rPr>
          <w:rFonts w:cstheme="minorHAnsi"/>
          <w:color w:val="000000"/>
          <w:sz w:val="24"/>
          <w:szCs w:val="24"/>
        </w:rPr>
        <w:t>nado</w:t>
      </w:r>
      <w:r w:rsidRPr="00FB6C9F">
        <w:rPr>
          <w:rFonts w:cstheme="minorHAnsi"/>
          <w:color w:val="000000"/>
          <w:spacing w:val="1"/>
          <w:sz w:val="24"/>
          <w:szCs w:val="24"/>
        </w:rPr>
        <w:t xml:space="preserve"> mediante el cual se fomentan el conocimiento y la sensibilización hacia las personas con discapacidad, al mismo tiempo que se trabajan de forma cooperativa contenidos curriculares de cada una  de las respectivas etapas educativas.</w:t>
      </w:r>
    </w:p>
    <w:p w:rsidR="00FB6C9F" w:rsidRPr="00FB6C9F" w:rsidRDefault="00FB6C9F" w:rsidP="00FB6C9F">
      <w:pPr>
        <w:widowControl w:val="0"/>
        <w:autoSpaceDE w:val="0"/>
        <w:autoSpaceDN w:val="0"/>
        <w:adjustRightInd w:val="0"/>
        <w:spacing w:after="0"/>
        <w:ind w:right="67"/>
        <w:jc w:val="both"/>
        <w:rPr>
          <w:rFonts w:cstheme="minorHAnsi"/>
          <w:color w:val="000000"/>
          <w:spacing w:val="1"/>
          <w:sz w:val="24"/>
          <w:szCs w:val="24"/>
        </w:rPr>
      </w:pPr>
    </w:p>
    <w:p w:rsidR="00FB6C9F" w:rsidRPr="00FB6C9F" w:rsidRDefault="00FB6C9F" w:rsidP="00FB6C9F">
      <w:pPr>
        <w:widowControl w:val="0"/>
        <w:autoSpaceDE w:val="0"/>
        <w:autoSpaceDN w:val="0"/>
        <w:adjustRightInd w:val="0"/>
        <w:spacing w:after="0"/>
        <w:ind w:right="67"/>
        <w:jc w:val="both"/>
        <w:rPr>
          <w:rFonts w:cstheme="minorHAnsi"/>
          <w:color w:val="000000"/>
          <w:spacing w:val="1"/>
          <w:sz w:val="24"/>
          <w:szCs w:val="24"/>
        </w:rPr>
      </w:pPr>
      <w:r w:rsidRPr="00FB6C9F">
        <w:rPr>
          <w:rFonts w:cstheme="minorHAnsi"/>
          <w:color w:val="000000"/>
          <w:spacing w:val="1"/>
          <w:sz w:val="24"/>
          <w:szCs w:val="24"/>
        </w:rPr>
        <w:t xml:space="preserve">El fin principal  del Proyecto se circunscribe a generar en nuestro alumnado el valor de la </w:t>
      </w:r>
      <w:r w:rsidRPr="00FB6C9F">
        <w:rPr>
          <w:rFonts w:cstheme="minorHAnsi"/>
          <w:b/>
          <w:color w:val="000000"/>
          <w:spacing w:val="1"/>
          <w:sz w:val="24"/>
          <w:szCs w:val="24"/>
        </w:rPr>
        <w:t>sensibilización</w:t>
      </w:r>
      <w:r w:rsidRPr="00FB6C9F">
        <w:rPr>
          <w:rFonts w:cstheme="minorHAnsi"/>
          <w:color w:val="000000"/>
          <w:spacing w:val="1"/>
          <w:sz w:val="24"/>
          <w:szCs w:val="24"/>
        </w:rPr>
        <w:t xml:space="preserve"> hacia las personas con discapacidad y de forma más concreta hacia aquellas que presentan </w:t>
      </w:r>
      <w:r w:rsidRPr="00FB6C9F">
        <w:rPr>
          <w:rFonts w:cstheme="minorHAnsi"/>
          <w:b/>
          <w:color w:val="000000"/>
          <w:spacing w:val="1"/>
          <w:sz w:val="24"/>
          <w:szCs w:val="24"/>
        </w:rPr>
        <w:t>TEA</w:t>
      </w:r>
      <w:r w:rsidRPr="00FB6C9F">
        <w:rPr>
          <w:rFonts w:cstheme="minorHAnsi"/>
          <w:color w:val="000000"/>
          <w:spacing w:val="1"/>
          <w:sz w:val="24"/>
          <w:szCs w:val="24"/>
        </w:rPr>
        <w:t xml:space="preserve">. </w:t>
      </w:r>
    </w:p>
    <w:p w:rsidR="00FB6C9F" w:rsidRPr="00FB6C9F" w:rsidRDefault="00FB6C9F" w:rsidP="00FB6C9F">
      <w:pPr>
        <w:widowControl w:val="0"/>
        <w:autoSpaceDE w:val="0"/>
        <w:autoSpaceDN w:val="0"/>
        <w:adjustRightInd w:val="0"/>
        <w:spacing w:after="0"/>
        <w:ind w:right="67"/>
        <w:jc w:val="both"/>
        <w:rPr>
          <w:rFonts w:cstheme="minorHAnsi"/>
          <w:color w:val="000000"/>
          <w:spacing w:val="1"/>
          <w:sz w:val="24"/>
          <w:szCs w:val="24"/>
        </w:rPr>
      </w:pPr>
    </w:p>
    <w:p w:rsidR="00FB6C9F" w:rsidRPr="00FB6C9F" w:rsidRDefault="00FB6C9F" w:rsidP="00FB6C9F">
      <w:pPr>
        <w:widowControl w:val="0"/>
        <w:autoSpaceDE w:val="0"/>
        <w:autoSpaceDN w:val="0"/>
        <w:adjustRightInd w:val="0"/>
        <w:spacing w:after="0"/>
        <w:ind w:right="67"/>
        <w:jc w:val="both"/>
        <w:rPr>
          <w:rFonts w:eastAsia="Times New Roman" w:cstheme="minorHAnsi"/>
          <w:color w:val="4D4D4D"/>
          <w:sz w:val="24"/>
          <w:szCs w:val="24"/>
        </w:rPr>
      </w:pPr>
      <w:r w:rsidRPr="00FB6C9F">
        <w:rPr>
          <w:rFonts w:cstheme="minorHAnsi"/>
          <w:color w:val="000000"/>
          <w:spacing w:val="1"/>
          <w:sz w:val="24"/>
          <w:szCs w:val="24"/>
        </w:rPr>
        <w:t xml:space="preserve">A través del conocimiento y las experiencias vivenciales con el alumnado autista, seremos capaces  desde el ámbito escolar, de fomentar en nuestros niños  actitudes positivas de respeto, comprensión, empatía,  apoyo y cooperación. Haciendo de nuestro centro una  </w:t>
      </w:r>
      <w:r w:rsidRPr="00FB6C9F">
        <w:rPr>
          <w:rFonts w:cstheme="minorHAnsi"/>
          <w:b/>
          <w:color w:val="000000"/>
          <w:spacing w:val="1"/>
          <w:sz w:val="24"/>
          <w:szCs w:val="24"/>
        </w:rPr>
        <w:t>escuela inclusiva</w:t>
      </w:r>
      <w:r w:rsidRPr="00FB6C9F">
        <w:rPr>
          <w:rFonts w:cstheme="minorHAnsi"/>
          <w:color w:val="000000"/>
          <w:spacing w:val="1"/>
          <w:sz w:val="24"/>
          <w:szCs w:val="24"/>
        </w:rPr>
        <w:t>, en la cual todos somos una pieza indispensable  de la misma.</w:t>
      </w:r>
    </w:p>
    <w:p w:rsidR="007C7775" w:rsidRPr="00FB6C9F" w:rsidRDefault="007C7775" w:rsidP="00FB6C9F">
      <w:pPr>
        <w:spacing w:after="0"/>
        <w:jc w:val="both"/>
        <w:rPr>
          <w:rFonts w:cstheme="minorHAnsi"/>
          <w:sz w:val="24"/>
          <w:szCs w:val="24"/>
        </w:rPr>
      </w:pPr>
    </w:p>
    <w:p w:rsidR="00360F92" w:rsidRPr="00FB6C9F" w:rsidRDefault="007C7775" w:rsidP="00FB6C9F">
      <w:pPr>
        <w:tabs>
          <w:tab w:val="left" w:pos="4826"/>
        </w:tabs>
        <w:spacing w:after="0"/>
        <w:jc w:val="both"/>
        <w:rPr>
          <w:rFonts w:cstheme="minorHAnsi"/>
          <w:b/>
          <w:sz w:val="28"/>
          <w:szCs w:val="28"/>
        </w:rPr>
      </w:pPr>
      <w:r w:rsidRPr="00FB6C9F">
        <w:rPr>
          <w:rFonts w:cstheme="minorHAnsi"/>
          <w:b/>
          <w:sz w:val="28"/>
          <w:szCs w:val="28"/>
        </w:rPr>
        <w:t>OBJETIVOS</w:t>
      </w:r>
      <w:r w:rsidR="00360F92" w:rsidRPr="00FB6C9F">
        <w:rPr>
          <w:rFonts w:cstheme="minorHAnsi"/>
          <w:b/>
          <w:sz w:val="28"/>
          <w:szCs w:val="28"/>
        </w:rPr>
        <w:t xml:space="preserve"> </w:t>
      </w:r>
      <w:r w:rsidR="005116FD" w:rsidRPr="00FB6C9F">
        <w:rPr>
          <w:rFonts w:cstheme="minorHAnsi"/>
          <w:b/>
          <w:sz w:val="28"/>
          <w:szCs w:val="28"/>
        </w:rPr>
        <w:t xml:space="preserve">GENERALES </w:t>
      </w:r>
      <w:r w:rsidR="00360F92" w:rsidRPr="00FB6C9F">
        <w:rPr>
          <w:rFonts w:cstheme="minorHAnsi"/>
          <w:b/>
          <w:sz w:val="28"/>
          <w:szCs w:val="28"/>
        </w:rPr>
        <w:t>DEL DÍA DE SAN GABRIEL</w:t>
      </w:r>
    </w:p>
    <w:p w:rsidR="00530024" w:rsidRPr="00FB6C9F" w:rsidRDefault="00530024" w:rsidP="00FB6C9F">
      <w:pPr>
        <w:tabs>
          <w:tab w:val="left" w:pos="4826"/>
        </w:tabs>
        <w:spacing w:after="0"/>
        <w:jc w:val="both"/>
        <w:rPr>
          <w:rFonts w:cstheme="minorHAnsi"/>
          <w:color w:val="000000"/>
          <w:sz w:val="24"/>
          <w:szCs w:val="24"/>
        </w:rPr>
      </w:pPr>
    </w:p>
    <w:p w:rsidR="00360F92" w:rsidRPr="00FB6C9F" w:rsidRDefault="005116FD" w:rsidP="00FB6C9F">
      <w:pPr>
        <w:pStyle w:val="Prrafodelista"/>
        <w:widowControl w:val="0"/>
        <w:numPr>
          <w:ilvl w:val="0"/>
          <w:numId w:val="7"/>
        </w:numPr>
        <w:tabs>
          <w:tab w:val="left" w:pos="800"/>
        </w:tabs>
        <w:autoSpaceDE w:val="0"/>
        <w:autoSpaceDN w:val="0"/>
        <w:adjustRightInd w:val="0"/>
        <w:spacing w:after="0"/>
        <w:jc w:val="both"/>
        <w:rPr>
          <w:rFonts w:eastAsia="Times New Roman" w:cstheme="minorHAnsi"/>
          <w:color w:val="FFFFFF"/>
          <w:sz w:val="24"/>
          <w:szCs w:val="24"/>
        </w:rPr>
      </w:pPr>
      <w:r w:rsidRPr="00FB6C9F">
        <w:rPr>
          <w:rFonts w:eastAsia="Times New Roman" w:cstheme="minorHAnsi"/>
          <w:sz w:val="24"/>
          <w:szCs w:val="24"/>
        </w:rPr>
        <w:t>Conocer el origen de la puesta en marcha del centro y los principios en los que se sustenta el Proyecto Educativo.</w:t>
      </w:r>
    </w:p>
    <w:p w:rsidR="007C7775" w:rsidRPr="00FB6C9F" w:rsidRDefault="007C7775" w:rsidP="00FB6C9F">
      <w:pPr>
        <w:pStyle w:val="Prrafodelista"/>
        <w:widowControl w:val="0"/>
        <w:numPr>
          <w:ilvl w:val="0"/>
          <w:numId w:val="7"/>
        </w:numPr>
        <w:tabs>
          <w:tab w:val="left" w:pos="800"/>
        </w:tabs>
        <w:autoSpaceDE w:val="0"/>
        <w:autoSpaceDN w:val="0"/>
        <w:adjustRightInd w:val="0"/>
        <w:spacing w:after="0"/>
        <w:jc w:val="both"/>
        <w:rPr>
          <w:rFonts w:eastAsia="Times New Roman" w:cstheme="minorHAnsi"/>
          <w:color w:val="FFFFFF"/>
          <w:sz w:val="24"/>
          <w:szCs w:val="24"/>
        </w:rPr>
      </w:pPr>
      <w:r w:rsidRPr="00FB6C9F">
        <w:rPr>
          <w:rFonts w:cstheme="minorHAnsi"/>
          <w:color w:val="000000"/>
          <w:sz w:val="24"/>
          <w:szCs w:val="24"/>
        </w:rPr>
        <w:t>Fomentar la inclusión del alumnado con necesidades educativas especiales.</w:t>
      </w:r>
    </w:p>
    <w:p w:rsidR="007C7775" w:rsidRPr="00FB6C9F" w:rsidRDefault="007C7775" w:rsidP="00FB6C9F">
      <w:pPr>
        <w:pStyle w:val="Prrafodelista"/>
        <w:widowControl w:val="0"/>
        <w:numPr>
          <w:ilvl w:val="0"/>
          <w:numId w:val="7"/>
        </w:numPr>
        <w:tabs>
          <w:tab w:val="left" w:pos="800"/>
        </w:tabs>
        <w:autoSpaceDE w:val="0"/>
        <w:autoSpaceDN w:val="0"/>
        <w:adjustRightInd w:val="0"/>
        <w:spacing w:after="0"/>
        <w:jc w:val="both"/>
        <w:rPr>
          <w:rFonts w:eastAsia="Times New Roman" w:cstheme="minorHAnsi"/>
          <w:color w:val="FFFFFF"/>
          <w:sz w:val="24"/>
          <w:szCs w:val="24"/>
        </w:rPr>
      </w:pPr>
      <w:r w:rsidRPr="00FB6C9F">
        <w:rPr>
          <w:rFonts w:cstheme="minorHAnsi"/>
          <w:color w:val="000000"/>
          <w:sz w:val="24"/>
          <w:szCs w:val="24"/>
        </w:rPr>
        <w:t>Trabajar  la sensibilización del alumnado  hacia la discapacidad, potenciando la igualdad, el respeto  y la tolerancia.</w:t>
      </w:r>
    </w:p>
    <w:p w:rsidR="007C7775" w:rsidRPr="00FB6C9F" w:rsidRDefault="007C7775" w:rsidP="00FB6C9F">
      <w:pPr>
        <w:pStyle w:val="Prrafodelista"/>
        <w:widowControl w:val="0"/>
        <w:numPr>
          <w:ilvl w:val="0"/>
          <w:numId w:val="6"/>
        </w:numPr>
        <w:tabs>
          <w:tab w:val="left" w:pos="800"/>
        </w:tabs>
        <w:autoSpaceDE w:val="0"/>
        <w:autoSpaceDN w:val="0"/>
        <w:adjustRightInd w:val="0"/>
        <w:spacing w:after="0"/>
        <w:jc w:val="both"/>
        <w:rPr>
          <w:rFonts w:cstheme="minorHAnsi"/>
          <w:color w:val="000000"/>
          <w:sz w:val="24"/>
          <w:szCs w:val="24"/>
        </w:rPr>
      </w:pPr>
      <w:r w:rsidRPr="00FB6C9F">
        <w:rPr>
          <w:rFonts w:cstheme="minorHAnsi"/>
          <w:color w:val="000000"/>
          <w:sz w:val="24"/>
          <w:szCs w:val="24"/>
        </w:rPr>
        <w:t>Fomentar</w:t>
      </w:r>
      <w:r w:rsidRPr="00FB6C9F">
        <w:rPr>
          <w:rFonts w:cstheme="minorHAnsi"/>
          <w:color w:val="000000"/>
          <w:spacing w:val="1"/>
          <w:sz w:val="24"/>
          <w:szCs w:val="24"/>
        </w:rPr>
        <w:t xml:space="preserve"> </w:t>
      </w:r>
      <w:r w:rsidRPr="00FB6C9F">
        <w:rPr>
          <w:rFonts w:cstheme="minorHAnsi"/>
          <w:color w:val="000000"/>
          <w:sz w:val="24"/>
          <w:szCs w:val="24"/>
        </w:rPr>
        <w:t>la</w:t>
      </w:r>
      <w:r w:rsidRPr="00FB6C9F">
        <w:rPr>
          <w:rFonts w:cstheme="minorHAnsi"/>
          <w:color w:val="000000"/>
          <w:spacing w:val="1"/>
          <w:sz w:val="24"/>
          <w:szCs w:val="24"/>
        </w:rPr>
        <w:t xml:space="preserve"> </w:t>
      </w:r>
      <w:r w:rsidRPr="00FB6C9F">
        <w:rPr>
          <w:rFonts w:cstheme="minorHAnsi"/>
          <w:color w:val="000000"/>
          <w:sz w:val="24"/>
          <w:szCs w:val="24"/>
        </w:rPr>
        <w:t>c</w:t>
      </w:r>
      <w:r w:rsidRPr="00FB6C9F">
        <w:rPr>
          <w:rFonts w:cstheme="minorHAnsi"/>
          <w:color w:val="000000"/>
          <w:spacing w:val="-2"/>
          <w:sz w:val="24"/>
          <w:szCs w:val="24"/>
        </w:rPr>
        <w:t>r</w:t>
      </w:r>
      <w:r w:rsidRPr="00FB6C9F">
        <w:rPr>
          <w:rFonts w:cstheme="minorHAnsi"/>
          <w:color w:val="000000"/>
          <w:sz w:val="24"/>
          <w:szCs w:val="24"/>
        </w:rPr>
        <w:t>eatividad</w:t>
      </w:r>
      <w:r w:rsidRPr="00FB6C9F">
        <w:rPr>
          <w:rFonts w:cstheme="minorHAnsi"/>
          <w:color w:val="000000"/>
          <w:spacing w:val="1"/>
          <w:sz w:val="24"/>
          <w:szCs w:val="24"/>
        </w:rPr>
        <w:t xml:space="preserve"> </w:t>
      </w:r>
      <w:r w:rsidRPr="00FB6C9F">
        <w:rPr>
          <w:rFonts w:cstheme="minorHAnsi"/>
          <w:color w:val="000000"/>
          <w:sz w:val="24"/>
          <w:szCs w:val="24"/>
        </w:rPr>
        <w:t>del</w:t>
      </w:r>
      <w:r w:rsidRPr="00FB6C9F">
        <w:rPr>
          <w:rFonts w:cstheme="minorHAnsi"/>
          <w:color w:val="000000"/>
          <w:spacing w:val="1"/>
          <w:sz w:val="24"/>
          <w:szCs w:val="24"/>
        </w:rPr>
        <w:t xml:space="preserve"> </w:t>
      </w:r>
      <w:r w:rsidRPr="00FB6C9F">
        <w:rPr>
          <w:rFonts w:cstheme="minorHAnsi"/>
          <w:color w:val="000000"/>
          <w:sz w:val="24"/>
          <w:szCs w:val="24"/>
        </w:rPr>
        <w:t>alumnado</w:t>
      </w:r>
      <w:r w:rsidR="005116FD" w:rsidRPr="00FB6C9F">
        <w:rPr>
          <w:rFonts w:cstheme="minorHAnsi"/>
          <w:color w:val="000000"/>
          <w:sz w:val="24"/>
          <w:szCs w:val="24"/>
        </w:rPr>
        <w:t>.</w:t>
      </w:r>
    </w:p>
    <w:p w:rsidR="00530024" w:rsidRPr="00FB6C9F" w:rsidRDefault="00530024" w:rsidP="00FB6C9F">
      <w:pPr>
        <w:pStyle w:val="Prrafodelista"/>
        <w:widowControl w:val="0"/>
        <w:numPr>
          <w:ilvl w:val="0"/>
          <w:numId w:val="6"/>
        </w:numPr>
        <w:tabs>
          <w:tab w:val="left" w:pos="800"/>
        </w:tabs>
        <w:autoSpaceDE w:val="0"/>
        <w:autoSpaceDN w:val="0"/>
        <w:adjustRightInd w:val="0"/>
        <w:spacing w:after="0"/>
        <w:jc w:val="both"/>
        <w:rPr>
          <w:rFonts w:cstheme="minorHAnsi"/>
          <w:color w:val="000000"/>
          <w:sz w:val="24"/>
          <w:szCs w:val="24"/>
        </w:rPr>
      </w:pPr>
      <w:r w:rsidRPr="00FB6C9F">
        <w:rPr>
          <w:rFonts w:cstheme="minorHAnsi"/>
          <w:color w:val="000000"/>
          <w:sz w:val="24"/>
          <w:szCs w:val="24"/>
        </w:rPr>
        <w:t>Potenciar estrategias de planificación.</w:t>
      </w:r>
    </w:p>
    <w:p w:rsidR="007C7775" w:rsidRPr="00FB6C9F" w:rsidRDefault="007C7775" w:rsidP="00FB6C9F">
      <w:pPr>
        <w:pStyle w:val="Prrafodelista"/>
        <w:widowControl w:val="0"/>
        <w:numPr>
          <w:ilvl w:val="0"/>
          <w:numId w:val="6"/>
        </w:numPr>
        <w:tabs>
          <w:tab w:val="left" w:pos="800"/>
        </w:tabs>
        <w:autoSpaceDE w:val="0"/>
        <w:autoSpaceDN w:val="0"/>
        <w:adjustRightInd w:val="0"/>
        <w:spacing w:after="0"/>
        <w:jc w:val="both"/>
        <w:rPr>
          <w:rFonts w:cstheme="minorHAnsi"/>
          <w:color w:val="000000"/>
          <w:sz w:val="24"/>
          <w:szCs w:val="24"/>
        </w:rPr>
      </w:pPr>
      <w:r w:rsidRPr="00FB6C9F">
        <w:rPr>
          <w:rFonts w:cstheme="minorHAnsi"/>
          <w:color w:val="000000"/>
          <w:sz w:val="24"/>
          <w:szCs w:val="24"/>
        </w:rPr>
        <w:t>Fomentar el gusto por el trabajo cooperativo,</w:t>
      </w:r>
      <w:r w:rsidRPr="00FB6C9F">
        <w:rPr>
          <w:rFonts w:cstheme="minorHAnsi"/>
          <w:color w:val="000000"/>
          <w:spacing w:val="14"/>
          <w:sz w:val="24"/>
          <w:szCs w:val="24"/>
        </w:rPr>
        <w:t xml:space="preserve"> </w:t>
      </w:r>
      <w:r w:rsidRPr="00FB6C9F">
        <w:rPr>
          <w:rFonts w:cstheme="minorHAnsi"/>
          <w:color w:val="000000"/>
          <w:sz w:val="24"/>
          <w:szCs w:val="24"/>
        </w:rPr>
        <w:t>p</w:t>
      </w:r>
      <w:r w:rsidRPr="00FB6C9F">
        <w:rPr>
          <w:rFonts w:cstheme="minorHAnsi"/>
          <w:color w:val="000000"/>
          <w:spacing w:val="1"/>
          <w:sz w:val="24"/>
          <w:szCs w:val="24"/>
        </w:rPr>
        <w:t>r</w:t>
      </w:r>
      <w:r w:rsidRPr="00FB6C9F">
        <w:rPr>
          <w:rFonts w:cstheme="minorHAnsi"/>
          <w:color w:val="000000"/>
          <w:sz w:val="24"/>
          <w:szCs w:val="24"/>
        </w:rPr>
        <w:t>opiciando</w:t>
      </w:r>
      <w:r w:rsidRPr="00FB6C9F">
        <w:rPr>
          <w:rFonts w:cstheme="minorHAnsi"/>
          <w:color w:val="000000"/>
          <w:spacing w:val="14"/>
          <w:sz w:val="24"/>
          <w:szCs w:val="24"/>
        </w:rPr>
        <w:t xml:space="preserve"> así </w:t>
      </w:r>
      <w:r w:rsidRPr="00FB6C9F">
        <w:rPr>
          <w:rFonts w:cstheme="minorHAnsi"/>
          <w:color w:val="000000"/>
          <w:sz w:val="24"/>
          <w:szCs w:val="24"/>
        </w:rPr>
        <w:t>un</w:t>
      </w:r>
      <w:r w:rsidRPr="00FB6C9F">
        <w:rPr>
          <w:rFonts w:cstheme="minorHAnsi"/>
          <w:color w:val="000000"/>
          <w:spacing w:val="14"/>
          <w:sz w:val="24"/>
          <w:szCs w:val="24"/>
        </w:rPr>
        <w:t xml:space="preserve"> </w:t>
      </w:r>
      <w:r w:rsidRPr="00FB6C9F">
        <w:rPr>
          <w:rFonts w:cstheme="minorHAnsi"/>
          <w:color w:val="000000"/>
          <w:sz w:val="24"/>
          <w:szCs w:val="24"/>
        </w:rPr>
        <w:t>ma</w:t>
      </w:r>
      <w:r w:rsidRPr="00FB6C9F">
        <w:rPr>
          <w:rFonts w:cstheme="minorHAnsi"/>
          <w:color w:val="000000"/>
          <w:spacing w:val="1"/>
          <w:sz w:val="24"/>
          <w:szCs w:val="24"/>
        </w:rPr>
        <w:t>y</w:t>
      </w:r>
      <w:r w:rsidRPr="00FB6C9F">
        <w:rPr>
          <w:rFonts w:cstheme="minorHAnsi"/>
          <w:color w:val="000000"/>
          <w:sz w:val="24"/>
          <w:szCs w:val="24"/>
        </w:rPr>
        <w:t>or</w:t>
      </w:r>
      <w:r w:rsidRPr="00FB6C9F">
        <w:rPr>
          <w:rFonts w:cstheme="minorHAnsi"/>
          <w:color w:val="000000"/>
          <w:spacing w:val="14"/>
          <w:sz w:val="24"/>
          <w:szCs w:val="24"/>
        </w:rPr>
        <w:t xml:space="preserve"> </w:t>
      </w:r>
      <w:r w:rsidRPr="00FB6C9F">
        <w:rPr>
          <w:rFonts w:cstheme="minorHAnsi"/>
          <w:color w:val="000000"/>
          <w:sz w:val="24"/>
          <w:szCs w:val="24"/>
        </w:rPr>
        <w:t>senti</w:t>
      </w:r>
      <w:r w:rsidRPr="00FB6C9F">
        <w:rPr>
          <w:rFonts w:cstheme="minorHAnsi"/>
          <w:color w:val="000000"/>
          <w:spacing w:val="1"/>
          <w:sz w:val="24"/>
          <w:szCs w:val="24"/>
        </w:rPr>
        <w:t>m</w:t>
      </w:r>
      <w:r w:rsidRPr="00FB6C9F">
        <w:rPr>
          <w:rFonts w:cstheme="minorHAnsi"/>
          <w:color w:val="000000"/>
          <w:sz w:val="24"/>
          <w:szCs w:val="24"/>
        </w:rPr>
        <w:t>iento</w:t>
      </w:r>
      <w:r w:rsidRPr="00FB6C9F">
        <w:rPr>
          <w:rFonts w:cstheme="minorHAnsi"/>
          <w:color w:val="000000"/>
          <w:spacing w:val="14"/>
          <w:sz w:val="24"/>
          <w:szCs w:val="24"/>
        </w:rPr>
        <w:t xml:space="preserve"> </w:t>
      </w:r>
      <w:r w:rsidRPr="00FB6C9F">
        <w:rPr>
          <w:rFonts w:cstheme="minorHAnsi"/>
          <w:color w:val="000000"/>
          <w:sz w:val="24"/>
          <w:szCs w:val="24"/>
        </w:rPr>
        <w:t>de</w:t>
      </w:r>
      <w:r w:rsidRPr="00FB6C9F">
        <w:rPr>
          <w:rFonts w:cstheme="minorHAnsi"/>
          <w:color w:val="000000"/>
          <w:spacing w:val="14"/>
          <w:sz w:val="24"/>
          <w:szCs w:val="24"/>
        </w:rPr>
        <w:t xml:space="preserve"> </w:t>
      </w:r>
      <w:r w:rsidRPr="00FB6C9F">
        <w:rPr>
          <w:rFonts w:cstheme="minorHAnsi"/>
          <w:color w:val="000000"/>
          <w:sz w:val="24"/>
          <w:szCs w:val="24"/>
        </w:rPr>
        <w:t>pertenencia</w:t>
      </w:r>
      <w:r w:rsidRPr="00FB6C9F">
        <w:rPr>
          <w:rFonts w:cstheme="minorHAnsi"/>
          <w:color w:val="000000"/>
          <w:spacing w:val="14"/>
          <w:sz w:val="24"/>
          <w:szCs w:val="24"/>
        </w:rPr>
        <w:t xml:space="preserve"> </w:t>
      </w:r>
      <w:r w:rsidRPr="00FB6C9F">
        <w:rPr>
          <w:rFonts w:cstheme="minorHAnsi"/>
          <w:color w:val="000000"/>
          <w:sz w:val="24"/>
          <w:szCs w:val="24"/>
        </w:rPr>
        <w:t>al centro</w:t>
      </w:r>
      <w:r w:rsidRPr="00FB6C9F">
        <w:rPr>
          <w:rFonts w:cstheme="minorHAnsi"/>
          <w:color w:val="000000"/>
          <w:spacing w:val="1"/>
          <w:sz w:val="24"/>
          <w:szCs w:val="24"/>
        </w:rPr>
        <w:t xml:space="preserve"> </w:t>
      </w:r>
      <w:r w:rsidRPr="00FB6C9F">
        <w:rPr>
          <w:rFonts w:cstheme="minorHAnsi"/>
          <w:color w:val="000000"/>
          <w:sz w:val="24"/>
          <w:szCs w:val="24"/>
        </w:rPr>
        <w:t>educativo.</w:t>
      </w:r>
    </w:p>
    <w:p w:rsidR="007C7775" w:rsidRPr="00FB6C9F" w:rsidRDefault="007C7775" w:rsidP="00FB6C9F">
      <w:pPr>
        <w:pStyle w:val="Prrafodelista"/>
        <w:widowControl w:val="0"/>
        <w:numPr>
          <w:ilvl w:val="0"/>
          <w:numId w:val="6"/>
        </w:numPr>
        <w:tabs>
          <w:tab w:val="left" w:pos="800"/>
        </w:tabs>
        <w:autoSpaceDE w:val="0"/>
        <w:autoSpaceDN w:val="0"/>
        <w:adjustRightInd w:val="0"/>
        <w:spacing w:after="0"/>
        <w:jc w:val="both"/>
        <w:rPr>
          <w:rFonts w:cstheme="minorHAnsi"/>
          <w:color w:val="000000"/>
          <w:sz w:val="24"/>
          <w:szCs w:val="24"/>
        </w:rPr>
      </w:pPr>
      <w:r w:rsidRPr="00FB6C9F">
        <w:rPr>
          <w:rFonts w:cstheme="minorHAnsi"/>
          <w:color w:val="000000"/>
          <w:sz w:val="24"/>
          <w:szCs w:val="24"/>
        </w:rPr>
        <w:t>Participar</w:t>
      </w:r>
      <w:r w:rsidRPr="00FB6C9F">
        <w:rPr>
          <w:rFonts w:cstheme="minorHAnsi"/>
          <w:color w:val="000000"/>
          <w:spacing w:val="1"/>
          <w:sz w:val="24"/>
          <w:szCs w:val="24"/>
        </w:rPr>
        <w:t xml:space="preserve"> </w:t>
      </w:r>
      <w:r w:rsidRPr="00FB6C9F">
        <w:rPr>
          <w:rFonts w:cstheme="minorHAnsi"/>
          <w:color w:val="000000"/>
          <w:sz w:val="24"/>
          <w:szCs w:val="24"/>
        </w:rPr>
        <w:t>de</w:t>
      </w:r>
      <w:r w:rsidRPr="00FB6C9F">
        <w:rPr>
          <w:rFonts w:cstheme="minorHAnsi"/>
          <w:color w:val="000000"/>
          <w:spacing w:val="1"/>
          <w:sz w:val="24"/>
          <w:szCs w:val="24"/>
        </w:rPr>
        <w:t xml:space="preserve"> </w:t>
      </w:r>
      <w:r w:rsidRPr="00FB6C9F">
        <w:rPr>
          <w:rFonts w:cstheme="minorHAnsi"/>
          <w:color w:val="000000"/>
          <w:sz w:val="24"/>
          <w:szCs w:val="24"/>
        </w:rPr>
        <w:t>forma</w:t>
      </w:r>
      <w:r w:rsidRPr="00FB6C9F">
        <w:rPr>
          <w:rFonts w:cstheme="minorHAnsi"/>
          <w:color w:val="000000"/>
          <w:spacing w:val="1"/>
          <w:sz w:val="24"/>
          <w:szCs w:val="24"/>
        </w:rPr>
        <w:t xml:space="preserve"> </w:t>
      </w:r>
      <w:r w:rsidRPr="00FB6C9F">
        <w:rPr>
          <w:rFonts w:cstheme="minorHAnsi"/>
          <w:color w:val="000000"/>
          <w:sz w:val="24"/>
          <w:szCs w:val="24"/>
        </w:rPr>
        <w:t>activa</w:t>
      </w:r>
      <w:r w:rsidRPr="00FB6C9F">
        <w:rPr>
          <w:rFonts w:cstheme="minorHAnsi"/>
          <w:color w:val="000000"/>
          <w:spacing w:val="1"/>
          <w:sz w:val="24"/>
          <w:szCs w:val="24"/>
        </w:rPr>
        <w:t xml:space="preserve"> </w:t>
      </w:r>
      <w:r w:rsidRPr="00FB6C9F">
        <w:rPr>
          <w:rFonts w:cstheme="minorHAnsi"/>
          <w:color w:val="000000"/>
          <w:sz w:val="24"/>
          <w:szCs w:val="24"/>
        </w:rPr>
        <w:t>en</w:t>
      </w:r>
      <w:r w:rsidRPr="00FB6C9F">
        <w:rPr>
          <w:rFonts w:cstheme="minorHAnsi"/>
          <w:color w:val="000000"/>
          <w:spacing w:val="1"/>
          <w:sz w:val="24"/>
          <w:szCs w:val="24"/>
        </w:rPr>
        <w:t xml:space="preserve"> </w:t>
      </w:r>
      <w:r w:rsidRPr="00FB6C9F">
        <w:rPr>
          <w:rFonts w:cstheme="minorHAnsi"/>
          <w:color w:val="000000"/>
          <w:sz w:val="24"/>
          <w:szCs w:val="24"/>
        </w:rPr>
        <w:t>el</w:t>
      </w:r>
      <w:r w:rsidRPr="00FB6C9F">
        <w:rPr>
          <w:rFonts w:cstheme="minorHAnsi"/>
          <w:color w:val="000000"/>
          <w:spacing w:val="1"/>
          <w:sz w:val="24"/>
          <w:szCs w:val="24"/>
        </w:rPr>
        <w:t xml:space="preserve"> </w:t>
      </w:r>
      <w:r w:rsidRPr="00FB6C9F">
        <w:rPr>
          <w:rFonts w:cstheme="minorHAnsi"/>
          <w:color w:val="000000"/>
          <w:sz w:val="24"/>
          <w:szCs w:val="24"/>
        </w:rPr>
        <w:t>diseño</w:t>
      </w:r>
      <w:r w:rsidR="00360F92" w:rsidRPr="00FB6C9F">
        <w:rPr>
          <w:rFonts w:cstheme="minorHAnsi"/>
          <w:color w:val="000000"/>
          <w:sz w:val="24"/>
          <w:szCs w:val="24"/>
        </w:rPr>
        <w:t xml:space="preserve"> y creación de carteles, vallas publicitarias, dibujos, folletos, </w:t>
      </w:r>
      <w:r w:rsidR="00530024" w:rsidRPr="00FB6C9F">
        <w:rPr>
          <w:rFonts w:cstheme="minorHAnsi"/>
          <w:color w:val="000000"/>
          <w:sz w:val="24"/>
          <w:szCs w:val="24"/>
        </w:rPr>
        <w:t xml:space="preserve">redacciones, </w:t>
      </w:r>
      <w:r w:rsidR="00360F92" w:rsidRPr="00FB6C9F">
        <w:rPr>
          <w:rFonts w:cstheme="minorHAnsi"/>
          <w:color w:val="000000"/>
          <w:sz w:val="24"/>
          <w:szCs w:val="24"/>
        </w:rPr>
        <w:t>etc.</w:t>
      </w:r>
    </w:p>
    <w:p w:rsidR="00F73E1C" w:rsidRPr="00FB6C9F" w:rsidRDefault="007C7775" w:rsidP="00FB6C9F">
      <w:pPr>
        <w:pStyle w:val="Prrafodelista"/>
        <w:widowControl w:val="0"/>
        <w:numPr>
          <w:ilvl w:val="0"/>
          <w:numId w:val="6"/>
        </w:numPr>
        <w:tabs>
          <w:tab w:val="left" w:pos="800"/>
        </w:tabs>
        <w:autoSpaceDE w:val="0"/>
        <w:autoSpaceDN w:val="0"/>
        <w:adjustRightInd w:val="0"/>
        <w:spacing w:after="0"/>
        <w:jc w:val="both"/>
        <w:rPr>
          <w:rFonts w:cstheme="minorHAnsi"/>
          <w:color w:val="000000"/>
          <w:sz w:val="24"/>
          <w:szCs w:val="24"/>
        </w:rPr>
      </w:pPr>
      <w:r w:rsidRPr="00FB6C9F">
        <w:rPr>
          <w:rFonts w:cstheme="minorHAnsi"/>
          <w:color w:val="000000"/>
          <w:sz w:val="24"/>
          <w:szCs w:val="24"/>
        </w:rPr>
        <w:t>Potenciar</w:t>
      </w:r>
      <w:r w:rsidRPr="00FB6C9F">
        <w:rPr>
          <w:rFonts w:cstheme="minorHAnsi"/>
          <w:color w:val="000000"/>
          <w:spacing w:val="1"/>
          <w:sz w:val="24"/>
          <w:szCs w:val="24"/>
        </w:rPr>
        <w:t xml:space="preserve"> en el alumnado, </w:t>
      </w:r>
      <w:r w:rsidRPr="00FB6C9F">
        <w:rPr>
          <w:rFonts w:cstheme="minorHAnsi"/>
          <w:color w:val="000000"/>
          <w:sz w:val="24"/>
          <w:szCs w:val="24"/>
        </w:rPr>
        <w:t>la</w:t>
      </w:r>
      <w:r w:rsidRPr="00FB6C9F">
        <w:rPr>
          <w:rFonts w:cstheme="minorHAnsi"/>
          <w:color w:val="000000"/>
          <w:spacing w:val="1"/>
          <w:sz w:val="24"/>
          <w:szCs w:val="24"/>
        </w:rPr>
        <w:t xml:space="preserve"> </w:t>
      </w:r>
      <w:r w:rsidRPr="00FB6C9F">
        <w:rPr>
          <w:rFonts w:cstheme="minorHAnsi"/>
          <w:color w:val="000000"/>
          <w:sz w:val="24"/>
          <w:szCs w:val="24"/>
        </w:rPr>
        <w:t>capacidad</w:t>
      </w:r>
      <w:r w:rsidRPr="00FB6C9F">
        <w:rPr>
          <w:rFonts w:cstheme="minorHAnsi"/>
          <w:color w:val="000000"/>
          <w:spacing w:val="1"/>
          <w:sz w:val="24"/>
          <w:szCs w:val="24"/>
        </w:rPr>
        <w:t xml:space="preserve"> </w:t>
      </w:r>
      <w:r w:rsidRPr="00FB6C9F">
        <w:rPr>
          <w:rFonts w:cstheme="minorHAnsi"/>
          <w:color w:val="000000"/>
          <w:sz w:val="24"/>
          <w:szCs w:val="24"/>
        </w:rPr>
        <w:t>de</w:t>
      </w:r>
      <w:r w:rsidRPr="00FB6C9F">
        <w:rPr>
          <w:rFonts w:cstheme="minorHAnsi"/>
          <w:color w:val="000000"/>
          <w:spacing w:val="1"/>
          <w:sz w:val="24"/>
          <w:szCs w:val="24"/>
        </w:rPr>
        <w:t xml:space="preserve"> </w:t>
      </w:r>
      <w:r w:rsidRPr="00FB6C9F">
        <w:rPr>
          <w:rFonts w:cstheme="minorHAnsi"/>
          <w:color w:val="000000"/>
          <w:sz w:val="24"/>
          <w:szCs w:val="24"/>
        </w:rPr>
        <w:t>expresión</w:t>
      </w:r>
      <w:r w:rsidRPr="00FB6C9F">
        <w:rPr>
          <w:rFonts w:cstheme="minorHAnsi"/>
          <w:color w:val="000000"/>
          <w:spacing w:val="1"/>
          <w:sz w:val="24"/>
          <w:szCs w:val="24"/>
        </w:rPr>
        <w:t xml:space="preserve"> </w:t>
      </w:r>
      <w:r w:rsidRPr="00FB6C9F">
        <w:rPr>
          <w:rFonts w:cstheme="minorHAnsi"/>
          <w:color w:val="000000"/>
          <w:sz w:val="24"/>
          <w:szCs w:val="24"/>
        </w:rPr>
        <w:t>oral y escrita.</w:t>
      </w:r>
    </w:p>
    <w:p w:rsidR="00E36BAD" w:rsidRPr="00FB6C9F" w:rsidRDefault="00E36BAD" w:rsidP="00FB6C9F">
      <w:pPr>
        <w:pStyle w:val="Prrafodelista"/>
        <w:widowControl w:val="0"/>
        <w:tabs>
          <w:tab w:val="left" w:pos="800"/>
        </w:tabs>
        <w:autoSpaceDE w:val="0"/>
        <w:autoSpaceDN w:val="0"/>
        <w:adjustRightInd w:val="0"/>
        <w:spacing w:after="0"/>
        <w:ind w:left="644"/>
        <w:jc w:val="both"/>
        <w:rPr>
          <w:rFonts w:cstheme="minorHAnsi"/>
          <w:color w:val="000000"/>
          <w:sz w:val="24"/>
          <w:szCs w:val="24"/>
        </w:rPr>
      </w:pPr>
    </w:p>
    <w:p w:rsidR="00C56533" w:rsidRPr="00FB6C9F" w:rsidRDefault="00C56533" w:rsidP="00FB6C9F">
      <w:pPr>
        <w:jc w:val="both"/>
        <w:rPr>
          <w:rFonts w:cstheme="minorHAnsi"/>
          <w:sz w:val="24"/>
          <w:szCs w:val="24"/>
        </w:rPr>
      </w:pPr>
    </w:p>
    <w:p w:rsidR="00C56533" w:rsidRPr="00FB6C9F" w:rsidRDefault="00C56533" w:rsidP="00FB6C9F">
      <w:pPr>
        <w:jc w:val="both"/>
        <w:rPr>
          <w:rFonts w:cstheme="minorHAnsi"/>
          <w:sz w:val="24"/>
          <w:szCs w:val="24"/>
        </w:rPr>
      </w:pPr>
    </w:p>
    <w:p w:rsidR="00FB6C9F" w:rsidRDefault="00FB6C9F" w:rsidP="00FB6C9F">
      <w:pPr>
        <w:jc w:val="both"/>
        <w:rPr>
          <w:rFonts w:cstheme="minorHAnsi"/>
          <w:sz w:val="24"/>
          <w:szCs w:val="24"/>
        </w:rPr>
      </w:pPr>
    </w:p>
    <w:p w:rsidR="00FB6C9F" w:rsidRPr="00005ECE" w:rsidRDefault="00FB6C9F" w:rsidP="00FB6C9F">
      <w:pPr>
        <w:jc w:val="both"/>
        <w:rPr>
          <w:rFonts w:cstheme="minorHAnsi"/>
          <w:sz w:val="24"/>
          <w:szCs w:val="24"/>
        </w:rPr>
      </w:pPr>
      <w:r w:rsidRPr="00005ECE">
        <w:rPr>
          <w:rFonts w:cstheme="minorHAnsi"/>
          <w:sz w:val="24"/>
          <w:szCs w:val="24"/>
        </w:rPr>
        <w:t>EL DÍA DE SAN GABRIEL, CONTRIBUYE ESPECIALMENTE A LA ADQUISICIÓN  DE LOS SIGUIENTES OBJETIVOS DE LA ETAPA DE INFANTIL</w:t>
      </w:r>
    </w:p>
    <w:p w:rsidR="00FB6C9F" w:rsidRPr="00005ECE" w:rsidRDefault="00FB6C9F" w:rsidP="00FB6C9F">
      <w:pPr>
        <w:pStyle w:val="Prrafodelista"/>
        <w:numPr>
          <w:ilvl w:val="0"/>
          <w:numId w:val="8"/>
        </w:numPr>
        <w:jc w:val="both"/>
        <w:rPr>
          <w:rFonts w:cstheme="minorHAnsi"/>
          <w:sz w:val="24"/>
          <w:szCs w:val="24"/>
        </w:rPr>
      </w:pPr>
      <w:r w:rsidRPr="00005ECE">
        <w:rPr>
          <w:rFonts w:cstheme="minorHAnsi"/>
          <w:sz w:val="24"/>
          <w:szCs w:val="24"/>
        </w:rPr>
        <w:t>Desarrollar sus capacidades afectivas y construir su propia identidad formándose una imagen ajustada y positiva de sí mismo.</w:t>
      </w:r>
    </w:p>
    <w:p w:rsidR="00FB6C9F" w:rsidRPr="00005ECE" w:rsidRDefault="00FB6C9F" w:rsidP="00FB6C9F">
      <w:pPr>
        <w:pStyle w:val="Prrafodelista"/>
        <w:numPr>
          <w:ilvl w:val="0"/>
          <w:numId w:val="8"/>
        </w:numPr>
        <w:spacing w:after="0"/>
        <w:jc w:val="both"/>
        <w:rPr>
          <w:rFonts w:cstheme="minorHAnsi"/>
          <w:sz w:val="24"/>
          <w:szCs w:val="24"/>
        </w:rPr>
      </w:pPr>
      <w:r w:rsidRPr="00005ECE">
        <w:rPr>
          <w:rFonts w:cstheme="minorHAnsi"/>
          <w:sz w:val="24"/>
          <w:szCs w:val="24"/>
        </w:rPr>
        <w:t>Relacionarse con los demás y adquirir progresivamente pautas elementales de convivencia y relación social, así como ejercitarse en la resolución pacífica de conflictos.</w:t>
      </w:r>
    </w:p>
    <w:p w:rsidR="00FB6C9F" w:rsidRPr="00005ECE" w:rsidRDefault="00FB6C9F" w:rsidP="00FB6C9F">
      <w:pPr>
        <w:pStyle w:val="Ttulo3"/>
        <w:shd w:val="clear" w:color="auto" w:fill="FFFFFF"/>
        <w:spacing w:before="230" w:beforeAutospacing="0" w:after="230" w:afterAutospacing="0" w:line="276" w:lineRule="auto"/>
        <w:jc w:val="both"/>
        <w:rPr>
          <w:rFonts w:asciiTheme="minorHAnsi" w:hAnsiTheme="minorHAnsi" w:cstheme="minorHAnsi"/>
          <w:b w:val="0"/>
          <w:sz w:val="24"/>
          <w:szCs w:val="24"/>
        </w:rPr>
      </w:pPr>
      <w:r w:rsidRPr="00005ECE">
        <w:rPr>
          <w:rFonts w:asciiTheme="minorHAnsi" w:hAnsiTheme="minorHAnsi" w:cstheme="minorHAnsi"/>
          <w:b w:val="0"/>
          <w:sz w:val="24"/>
          <w:szCs w:val="24"/>
        </w:rPr>
        <w:t>EL DÍA DE SAN GABRIEL, CONTRIBUYE ESPECIALMENTE A LA ADQUISICIÓN  DE LOS SIGUIENTES OBJETIVOS DE LA ETAPA DE PRIMARIA  según el Art. 7 Real Decreto 126/2014, de 28 de febrero.</w:t>
      </w:r>
    </w:p>
    <w:p w:rsidR="00FB6C9F" w:rsidRPr="00005ECE" w:rsidRDefault="00FB6C9F" w:rsidP="00FB6C9F">
      <w:pPr>
        <w:numPr>
          <w:ilvl w:val="0"/>
          <w:numId w:val="11"/>
        </w:numPr>
        <w:shd w:val="clear" w:color="auto" w:fill="FFFFFF"/>
        <w:spacing w:before="100" w:beforeAutospacing="1" w:after="0"/>
        <w:jc w:val="both"/>
        <w:rPr>
          <w:rFonts w:eastAsia="Times New Roman" w:cstheme="minorHAnsi"/>
          <w:color w:val="222222"/>
          <w:sz w:val="24"/>
          <w:szCs w:val="24"/>
        </w:rPr>
      </w:pPr>
      <w:r w:rsidRPr="00005ECE">
        <w:rPr>
          <w:rFonts w:eastAsia="Times New Roman" w:cstheme="minorHAnsi"/>
          <w:color w:val="222222"/>
          <w:sz w:val="24"/>
          <w:szCs w:val="24"/>
        </w:rPr>
        <w:t>Conocer y apreciar los valores y las normas de convivencia, aprender a obrar de acuerdo con ellas, prepararse para el ejercicio activo de la ciudadanía y respetar los derechos humanos, así como el pluralismo propio de una sociedad democrática.</w:t>
      </w:r>
    </w:p>
    <w:p w:rsidR="00FB6C9F" w:rsidRPr="00005ECE" w:rsidRDefault="00FB6C9F" w:rsidP="00FB6C9F">
      <w:pPr>
        <w:numPr>
          <w:ilvl w:val="0"/>
          <w:numId w:val="11"/>
        </w:numPr>
        <w:shd w:val="clear" w:color="auto" w:fill="FFFFFF"/>
        <w:spacing w:before="100" w:beforeAutospacing="1" w:after="0"/>
        <w:jc w:val="both"/>
        <w:rPr>
          <w:rFonts w:eastAsia="Times New Roman" w:cstheme="minorHAnsi"/>
          <w:color w:val="222222"/>
          <w:sz w:val="24"/>
          <w:szCs w:val="24"/>
        </w:rPr>
      </w:pPr>
      <w:r w:rsidRPr="00005ECE">
        <w:rPr>
          <w:rFonts w:eastAsia="Times New Roman" w:cstheme="minorHAnsi"/>
          <w:color w:val="222222"/>
          <w:sz w:val="24"/>
          <w:szCs w:val="24"/>
        </w:rPr>
        <w:t>Desarrollar hábitos de trabajo individual y de equipo, de esfuerzo y de responsabilidad en el estudio, así como actitudes de confianza en sí mismo, sentido crítico, iniciativa personal, curiosidad, interés y creatividad en el aprendizaje, y espíritu emprendedor.</w:t>
      </w:r>
    </w:p>
    <w:p w:rsidR="00FB6C9F" w:rsidRPr="00005ECE" w:rsidRDefault="00FB6C9F" w:rsidP="00FB6C9F">
      <w:pPr>
        <w:numPr>
          <w:ilvl w:val="0"/>
          <w:numId w:val="11"/>
        </w:numPr>
        <w:shd w:val="clear" w:color="auto" w:fill="FFFFFF"/>
        <w:spacing w:before="100" w:beforeAutospacing="1" w:after="0"/>
        <w:jc w:val="both"/>
        <w:rPr>
          <w:rFonts w:eastAsia="Times New Roman" w:cstheme="minorHAnsi"/>
          <w:color w:val="222222"/>
          <w:sz w:val="24"/>
          <w:szCs w:val="24"/>
        </w:rPr>
      </w:pPr>
      <w:r w:rsidRPr="00005ECE">
        <w:rPr>
          <w:rFonts w:eastAsia="Times New Roman" w:cstheme="minorHAnsi"/>
          <w:color w:val="222222"/>
          <w:sz w:val="24"/>
          <w:szCs w:val="24"/>
        </w:rPr>
        <w:t>Conocer, comprender y respetar las diferentes culturas y las diferencias entre las personas, la igualdad de derechos y oportunidades de hombres y mujeres y la no discriminación de personas con discapacidad.</w:t>
      </w:r>
    </w:p>
    <w:p w:rsidR="00FB6C9F" w:rsidRPr="00005ECE" w:rsidRDefault="00FB6C9F" w:rsidP="00FB6C9F">
      <w:pPr>
        <w:numPr>
          <w:ilvl w:val="0"/>
          <w:numId w:val="11"/>
        </w:numPr>
        <w:shd w:val="clear" w:color="auto" w:fill="FFFFFF"/>
        <w:spacing w:before="100" w:beforeAutospacing="1" w:after="0"/>
        <w:jc w:val="both"/>
        <w:rPr>
          <w:rFonts w:eastAsia="Times New Roman" w:cstheme="minorHAnsi"/>
          <w:color w:val="222222"/>
          <w:sz w:val="24"/>
          <w:szCs w:val="24"/>
        </w:rPr>
      </w:pPr>
      <w:r w:rsidRPr="00005ECE">
        <w:rPr>
          <w:rFonts w:eastAsia="Times New Roman" w:cstheme="minorHAnsi"/>
          <w:color w:val="222222"/>
          <w:sz w:val="24"/>
          <w:szCs w:val="24"/>
        </w:rPr>
        <w:t>Desarrollar sus capacidades afectivas en todos los ámbitos de la personalidad y en sus relaciones con los demás, así como una actitud contraria a la violencia, a los prejuicios de cualquier tipo y a los estereotipos sexistas.</w:t>
      </w:r>
    </w:p>
    <w:p w:rsidR="00FB6C9F" w:rsidRPr="00005ECE" w:rsidRDefault="00FB6C9F" w:rsidP="00FB6C9F">
      <w:pPr>
        <w:spacing w:after="0"/>
        <w:jc w:val="both"/>
        <w:rPr>
          <w:rFonts w:cstheme="minorHAnsi"/>
          <w:b/>
          <w:sz w:val="24"/>
          <w:szCs w:val="24"/>
        </w:rPr>
      </w:pPr>
    </w:p>
    <w:p w:rsidR="00FB6C9F" w:rsidRPr="00005ECE" w:rsidRDefault="00FB6C9F" w:rsidP="00FB6C9F">
      <w:pPr>
        <w:spacing w:after="0"/>
        <w:jc w:val="both"/>
        <w:rPr>
          <w:rFonts w:cstheme="minorHAnsi"/>
          <w:sz w:val="24"/>
          <w:szCs w:val="24"/>
        </w:rPr>
      </w:pPr>
      <w:r w:rsidRPr="00005ECE">
        <w:rPr>
          <w:rFonts w:cstheme="minorHAnsi"/>
          <w:color w:val="000000" w:themeColor="text1"/>
          <w:sz w:val="24"/>
          <w:szCs w:val="24"/>
        </w:rPr>
        <w:t>EL DÍA DE SAN GABRIEL</w:t>
      </w:r>
      <w:r w:rsidRPr="00005ECE">
        <w:rPr>
          <w:rFonts w:cstheme="minorHAnsi"/>
          <w:sz w:val="24"/>
          <w:szCs w:val="24"/>
        </w:rPr>
        <w:t>, CONTRIBUYE ESPECIALMENTE A LA ADQUISICIÓN  DE LOS SIGUIENTES OBJETIVOS DE LA ETAPA DE SECUNDARIA. Según art 11 del Real Decreto 1105/2014, de 26 de diciembre</w:t>
      </w:r>
    </w:p>
    <w:p w:rsidR="00FB6C9F" w:rsidRPr="00005ECE" w:rsidRDefault="00FB6C9F" w:rsidP="00FB6C9F">
      <w:pPr>
        <w:spacing w:after="0"/>
        <w:ind w:left="360"/>
        <w:jc w:val="both"/>
        <w:rPr>
          <w:rFonts w:cstheme="minorHAnsi"/>
          <w:sz w:val="24"/>
          <w:szCs w:val="24"/>
        </w:rPr>
      </w:pPr>
    </w:p>
    <w:p w:rsidR="00FB6C9F" w:rsidRPr="00005ECE" w:rsidRDefault="00FB6C9F" w:rsidP="00FB6C9F">
      <w:pPr>
        <w:pStyle w:val="Prrafodelista"/>
        <w:numPr>
          <w:ilvl w:val="0"/>
          <w:numId w:val="12"/>
        </w:numPr>
        <w:spacing w:after="0"/>
        <w:jc w:val="both"/>
        <w:rPr>
          <w:rFonts w:cstheme="minorHAnsi"/>
          <w:sz w:val="24"/>
          <w:szCs w:val="24"/>
        </w:rPr>
      </w:pPr>
      <w:r w:rsidRPr="00005ECE">
        <w:rPr>
          <w:rFonts w:cstheme="minorHAnsi"/>
          <w:sz w:val="24"/>
          <w:szCs w:val="24"/>
        </w:rPr>
        <w:t xml:space="preserve">Asumir responsablemente sus deberes, conocer y ejercer sus derechos en el respeto a los demás, practicar la tolerancia, la cooperación y la solidaridad entre las personas y grupos, ejercitarse en el diálogo afianzando los derechos humanos </w:t>
      </w:r>
    </w:p>
    <w:p w:rsidR="00FB6C9F" w:rsidRPr="00005ECE" w:rsidRDefault="00FB6C9F" w:rsidP="00FB6C9F">
      <w:pPr>
        <w:pStyle w:val="Prrafodelista"/>
        <w:numPr>
          <w:ilvl w:val="0"/>
          <w:numId w:val="12"/>
        </w:numPr>
        <w:spacing w:after="0"/>
        <w:jc w:val="both"/>
        <w:rPr>
          <w:rFonts w:cstheme="minorHAnsi"/>
          <w:sz w:val="24"/>
          <w:szCs w:val="24"/>
        </w:rPr>
      </w:pPr>
      <w:r w:rsidRPr="00005ECE">
        <w:rPr>
          <w:rFonts w:cstheme="minorHAnsi"/>
          <w:sz w:val="24"/>
          <w:szCs w:val="24"/>
        </w:rPr>
        <w:t>Desarrollar y consolidar hábitos de disciplina, estudio y trabajo individual y en equipo como condición necesaria para una realización eficaz de las tareas del aprendizaje y como medio de desarrollo personal.</w:t>
      </w:r>
    </w:p>
    <w:p w:rsidR="00FB6C9F" w:rsidRPr="00005ECE" w:rsidRDefault="00FB6C9F" w:rsidP="00FB6C9F">
      <w:pPr>
        <w:pStyle w:val="Prrafodelista"/>
        <w:numPr>
          <w:ilvl w:val="0"/>
          <w:numId w:val="12"/>
        </w:numPr>
        <w:spacing w:after="0"/>
        <w:jc w:val="both"/>
        <w:rPr>
          <w:rFonts w:cstheme="minorHAnsi"/>
          <w:sz w:val="24"/>
          <w:szCs w:val="24"/>
        </w:rPr>
      </w:pPr>
      <w:r w:rsidRPr="00005ECE">
        <w:rPr>
          <w:rFonts w:cstheme="minorHAnsi"/>
          <w:sz w:val="24"/>
          <w:szCs w:val="24"/>
        </w:rPr>
        <w:t xml:space="preserve"> Rechazar la discriminación de las personas por razón de sexo o por cualquier otra condición o circunstancia personal o social. </w:t>
      </w:r>
    </w:p>
    <w:p w:rsidR="00FB6C9F" w:rsidRPr="00005ECE" w:rsidRDefault="00FB6C9F" w:rsidP="00FB6C9F">
      <w:pPr>
        <w:pStyle w:val="Prrafodelista"/>
        <w:numPr>
          <w:ilvl w:val="0"/>
          <w:numId w:val="12"/>
        </w:numPr>
        <w:spacing w:after="0"/>
        <w:jc w:val="both"/>
        <w:rPr>
          <w:rFonts w:cstheme="minorHAnsi"/>
          <w:sz w:val="24"/>
          <w:szCs w:val="24"/>
        </w:rPr>
      </w:pPr>
      <w:r w:rsidRPr="00005ECE">
        <w:rPr>
          <w:rFonts w:cstheme="minorHAnsi"/>
          <w:sz w:val="24"/>
          <w:szCs w:val="24"/>
        </w:rPr>
        <w:lastRenderedPageBreak/>
        <w:t>Desarrollar destrezas básicas en la utilización de las fuentes de información para, con sentido crítico, adquirir nuevos conocimientos. Adquirir una preparación básica en el campo de las tecnologías, especialmente las de la información y la comunicación.</w:t>
      </w:r>
    </w:p>
    <w:p w:rsidR="00FB6C9F" w:rsidRPr="00005ECE" w:rsidRDefault="00FB6C9F" w:rsidP="00FB6C9F">
      <w:pPr>
        <w:pStyle w:val="Prrafodelista"/>
        <w:autoSpaceDE w:val="0"/>
        <w:autoSpaceDN w:val="0"/>
        <w:adjustRightInd w:val="0"/>
        <w:spacing w:after="0"/>
        <w:ind w:left="644"/>
        <w:jc w:val="both"/>
        <w:rPr>
          <w:rFonts w:cstheme="minorHAnsi"/>
          <w:sz w:val="24"/>
          <w:szCs w:val="24"/>
        </w:rPr>
      </w:pPr>
    </w:p>
    <w:p w:rsidR="00FB6C9F" w:rsidRPr="00005ECE" w:rsidRDefault="00FB6C9F" w:rsidP="00FB6C9F">
      <w:pPr>
        <w:autoSpaceDE w:val="0"/>
        <w:autoSpaceDN w:val="0"/>
        <w:adjustRightInd w:val="0"/>
        <w:spacing w:after="0"/>
        <w:jc w:val="both"/>
        <w:rPr>
          <w:rFonts w:cstheme="minorHAnsi"/>
          <w:b/>
          <w:sz w:val="24"/>
          <w:szCs w:val="24"/>
        </w:rPr>
      </w:pPr>
      <w:r w:rsidRPr="00005ECE">
        <w:rPr>
          <w:rFonts w:cstheme="minorHAnsi"/>
          <w:b/>
          <w:sz w:val="24"/>
          <w:szCs w:val="24"/>
        </w:rPr>
        <w:t>CONTENIDOS</w:t>
      </w:r>
    </w:p>
    <w:p w:rsidR="00FB6C9F" w:rsidRPr="00005ECE" w:rsidRDefault="00FB6C9F" w:rsidP="00FB6C9F">
      <w:pPr>
        <w:autoSpaceDE w:val="0"/>
        <w:autoSpaceDN w:val="0"/>
        <w:adjustRightInd w:val="0"/>
        <w:spacing w:after="0"/>
        <w:ind w:left="284"/>
        <w:jc w:val="both"/>
        <w:rPr>
          <w:rFonts w:cstheme="minorHAnsi"/>
          <w:b/>
          <w:sz w:val="24"/>
          <w:szCs w:val="24"/>
        </w:rPr>
      </w:pPr>
    </w:p>
    <w:p w:rsidR="00FB6C9F" w:rsidRPr="00005ECE" w:rsidRDefault="00FB6C9F" w:rsidP="00FB6C9F">
      <w:pPr>
        <w:autoSpaceDE w:val="0"/>
        <w:autoSpaceDN w:val="0"/>
        <w:adjustRightInd w:val="0"/>
        <w:spacing w:after="0"/>
        <w:jc w:val="both"/>
        <w:rPr>
          <w:rFonts w:cstheme="minorHAnsi"/>
          <w:sz w:val="24"/>
          <w:szCs w:val="24"/>
        </w:rPr>
      </w:pPr>
      <w:r w:rsidRPr="00005ECE">
        <w:rPr>
          <w:rFonts w:cstheme="minorHAnsi"/>
          <w:sz w:val="24"/>
          <w:szCs w:val="24"/>
        </w:rPr>
        <w:t>Los contenidos curriculares que se abordan en la puesta en marcha y realización de las distintas actividades que se llevan a cabo antes del día de San Gabriel y durante el mismo,  se incluyen dentro de las Programaciones Docentes de las Etapas Educativas de Infantil, Primaria y Secundaria, respectivamente. Así, los profesores encargados del Proyecto, adecuarán el trabajo a realizar por el alumnado en función del ciclo y curso en el que estén escolarizados  y del nivel de competencia curricular de cada uno de ellos, ciñéndose en todo momento a la normativa curricular vigente.</w:t>
      </w:r>
    </w:p>
    <w:p w:rsidR="00530024" w:rsidRPr="00FB6C9F" w:rsidRDefault="00530024" w:rsidP="00FB6C9F">
      <w:pPr>
        <w:autoSpaceDE w:val="0"/>
        <w:autoSpaceDN w:val="0"/>
        <w:adjustRightInd w:val="0"/>
        <w:spacing w:after="0"/>
        <w:jc w:val="both"/>
        <w:rPr>
          <w:rFonts w:cstheme="minorHAnsi"/>
          <w:sz w:val="24"/>
          <w:szCs w:val="24"/>
        </w:rPr>
      </w:pPr>
    </w:p>
    <w:p w:rsidR="007C7775" w:rsidRPr="00FB6C9F" w:rsidRDefault="007C7775" w:rsidP="00FB6C9F">
      <w:pPr>
        <w:autoSpaceDE w:val="0"/>
        <w:autoSpaceDN w:val="0"/>
        <w:adjustRightInd w:val="0"/>
        <w:spacing w:after="0"/>
        <w:jc w:val="both"/>
        <w:rPr>
          <w:rFonts w:cstheme="minorHAnsi"/>
          <w:b/>
          <w:sz w:val="24"/>
          <w:szCs w:val="24"/>
        </w:rPr>
      </w:pPr>
      <w:r w:rsidRPr="00FB6C9F">
        <w:rPr>
          <w:rFonts w:cstheme="minorHAnsi"/>
          <w:b/>
          <w:sz w:val="24"/>
          <w:szCs w:val="24"/>
        </w:rPr>
        <w:t>METODOLOGÍA</w:t>
      </w:r>
    </w:p>
    <w:p w:rsidR="00530024" w:rsidRPr="00FB6C9F" w:rsidRDefault="00530024" w:rsidP="00FB6C9F">
      <w:pPr>
        <w:autoSpaceDE w:val="0"/>
        <w:autoSpaceDN w:val="0"/>
        <w:adjustRightInd w:val="0"/>
        <w:spacing w:after="0"/>
        <w:jc w:val="both"/>
        <w:rPr>
          <w:rFonts w:cstheme="minorHAnsi"/>
          <w:sz w:val="24"/>
          <w:szCs w:val="24"/>
        </w:rPr>
      </w:pPr>
    </w:p>
    <w:p w:rsidR="007C7775" w:rsidRPr="00FB6C9F" w:rsidRDefault="007C7775" w:rsidP="00FB6C9F">
      <w:pPr>
        <w:autoSpaceDE w:val="0"/>
        <w:autoSpaceDN w:val="0"/>
        <w:adjustRightInd w:val="0"/>
        <w:spacing w:after="0"/>
        <w:jc w:val="both"/>
        <w:rPr>
          <w:rFonts w:cstheme="minorHAnsi"/>
          <w:sz w:val="24"/>
          <w:szCs w:val="24"/>
        </w:rPr>
      </w:pPr>
      <w:r w:rsidRPr="00FB6C9F">
        <w:rPr>
          <w:rFonts w:cstheme="minorHAnsi"/>
          <w:sz w:val="24"/>
          <w:szCs w:val="24"/>
        </w:rPr>
        <w:t xml:space="preserve">Se pretende </w:t>
      </w:r>
      <w:r w:rsidR="0078409E" w:rsidRPr="00FB6C9F">
        <w:rPr>
          <w:rFonts w:cstheme="minorHAnsi"/>
          <w:sz w:val="24"/>
          <w:szCs w:val="24"/>
        </w:rPr>
        <w:t xml:space="preserve">ante todo que el Día de San Gabriel </w:t>
      </w:r>
      <w:r w:rsidRPr="00FB6C9F">
        <w:rPr>
          <w:rFonts w:cstheme="minorHAnsi"/>
          <w:sz w:val="24"/>
          <w:szCs w:val="24"/>
        </w:rPr>
        <w:t xml:space="preserve"> sea un instrumento desde el cual trabajar las áreas </w:t>
      </w:r>
      <w:r w:rsidR="00530024" w:rsidRPr="00FB6C9F">
        <w:rPr>
          <w:rFonts w:cstheme="minorHAnsi"/>
          <w:sz w:val="24"/>
          <w:szCs w:val="24"/>
        </w:rPr>
        <w:t xml:space="preserve">curriculares y </w:t>
      </w:r>
      <w:r w:rsidRPr="00FB6C9F">
        <w:rPr>
          <w:rFonts w:cstheme="minorHAnsi"/>
          <w:sz w:val="24"/>
          <w:szCs w:val="24"/>
        </w:rPr>
        <w:t>transversales de la educación. Haciendo especial hincapié en una educación inclusiva, en la que todos los miembros de la comunidad educativa sean parte activa e importante de la misma.</w:t>
      </w:r>
    </w:p>
    <w:p w:rsidR="00530024" w:rsidRPr="00FB6C9F" w:rsidRDefault="00530024" w:rsidP="00FB6C9F">
      <w:pPr>
        <w:autoSpaceDE w:val="0"/>
        <w:autoSpaceDN w:val="0"/>
        <w:adjustRightInd w:val="0"/>
        <w:spacing w:after="0"/>
        <w:jc w:val="both"/>
        <w:rPr>
          <w:rFonts w:cstheme="minorHAnsi"/>
          <w:sz w:val="24"/>
          <w:szCs w:val="24"/>
        </w:rPr>
      </w:pPr>
    </w:p>
    <w:p w:rsidR="007C7775" w:rsidRPr="00FB6C9F" w:rsidRDefault="007C7775" w:rsidP="00FB6C9F">
      <w:pPr>
        <w:autoSpaceDE w:val="0"/>
        <w:autoSpaceDN w:val="0"/>
        <w:adjustRightInd w:val="0"/>
        <w:spacing w:after="0"/>
        <w:jc w:val="both"/>
        <w:rPr>
          <w:rFonts w:cstheme="minorHAnsi"/>
          <w:sz w:val="24"/>
          <w:szCs w:val="24"/>
        </w:rPr>
      </w:pPr>
      <w:r w:rsidRPr="00FB6C9F">
        <w:rPr>
          <w:rFonts w:cstheme="minorHAnsi"/>
          <w:sz w:val="24"/>
          <w:szCs w:val="24"/>
        </w:rPr>
        <w:t>El   trabajo cooperativo se convierte en  uno de los pilares básico</w:t>
      </w:r>
      <w:r w:rsidR="0078409E" w:rsidRPr="00FB6C9F">
        <w:rPr>
          <w:rFonts w:cstheme="minorHAnsi"/>
          <w:sz w:val="24"/>
          <w:szCs w:val="24"/>
        </w:rPr>
        <w:t>s</w:t>
      </w:r>
      <w:r w:rsidRPr="00FB6C9F">
        <w:rPr>
          <w:rFonts w:cstheme="minorHAnsi"/>
          <w:sz w:val="24"/>
          <w:szCs w:val="24"/>
        </w:rPr>
        <w:t>. Es importante que los alumnos sean capaces de expresarse libremente y  consensuar de forma respetuosa los pasos y objetivos  a seguir.</w:t>
      </w:r>
    </w:p>
    <w:p w:rsidR="007C7775" w:rsidRPr="00FB6C9F" w:rsidRDefault="007C7775" w:rsidP="00FB6C9F">
      <w:pPr>
        <w:autoSpaceDE w:val="0"/>
        <w:autoSpaceDN w:val="0"/>
        <w:adjustRightInd w:val="0"/>
        <w:spacing w:after="0"/>
        <w:ind w:left="284"/>
        <w:jc w:val="both"/>
        <w:rPr>
          <w:rFonts w:cstheme="minorHAnsi"/>
          <w:sz w:val="24"/>
          <w:szCs w:val="24"/>
        </w:rPr>
      </w:pPr>
    </w:p>
    <w:p w:rsidR="00530024" w:rsidRPr="00FB6C9F" w:rsidRDefault="007C7775" w:rsidP="00FB6C9F">
      <w:pPr>
        <w:autoSpaceDE w:val="0"/>
        <w:autoSpaceDN w:val="0"/>
        <w:adjustRightInd w:val="0"/>
        <w:spacing w:after="0"/>
        <w:jc w:val="both"/>
        <w:rPr>
          <w:rFonts w:cstheme="minorHAnsi"/>
          <w:sz w:val="24"/>
          <w:szCs w:val="24"/>
        </w:rPr>
      </w:pPr>
      <w:r w:rsidRPr="00FB6C9F">
        <w:rPr>
          <w:rFonts w:cstheme="minorHAnsi"/>
          <w:sz w:val="24"/>
          <w:szCs w:val="24"/>
        </w:rPr>
        <w:t>Incorporaremos</w:t>
      </w:r>
      <w:r w:rsidR="001370B5" w:rsidRPr="00FB6C9F">
        <w:rPr>
          <w:rFonts w:cstheme="minorHAnsi"/>
          <w:sz w:val="24"/>
          <w:szCs w:val="24"/>
        </w:rPr>
        <w:t xml:space="preserve">  la metodología de los proyectos de trabajo </w:t>
      </w:r>
      <w:r w:rsidRPr="00FB6C9F">
        <w:rPr>
          <w:rFonts w:cstheme="minorHAnsi"/>
          <w:sz w:val="24"/>
          <w:szCs w:val="24"/>
        </w:rPr>
        <w:t xml:space="preserve"> como método para desarrollar un aprendizaje más autónomo y significativo  en los alumnos.</w:t>
      </w:r>
      <w:r w:rsidR="00530024" w:rsidRPr="00FB6C9F">
        <w:rPr>
          <w:rFonts w:cstheme="minorHAnsi"/>
          <w:sz w:val="24"/>
          <w:szCs w:val="24"/>
        </w:rPr>
        <w:t xml:space="preserve"> </w:t>
      </w:r>
    </w:p>
    <w:p w:rsidR="00530024" w:rsidRPr="00FB6C9F" w:rsidRDefault="00530024" w:rsidP="00FB6C9F">
      <w:pPr>
        <w:autoSpaceDE w:val="0"/>
        <w:autoSpaceDN w:val="0"/>
        <w:adjustRightInd w:val="0"/>
        <w:spacing w:after="0"/>
        <w:jc w:val="both"/>
        <w:rPr>
          <w:rFonts w:cstheme="minorHAnsi"/>
          <w:sz w:val="24"/>
          <w:szCs w:val="24"/>
        </w:rPr>
      </w:pPr>
    </w:p>
    <w:p w:rsidR="007C7775" w:rsidRPr="00FB6C9F" w:rsidRDefault="00530024" w:rsidP="00FB6C9F">
      <w:pPr>
        <w:autoSpaceDE w:val="0"/>
        <w:autoSpaceDN w:val="0"/>
        <w:adjustRightInd w:val="0"/>
        <w:spacing w:after="0"/>
        <w:jc w:val="both"/>
        <w:rPr>
          <w:rFonts w:cstheme="minorHAnsi"/>
          <w:sz w:val="24"/>
          <w:szCs w:val="24"/>
        </w:rPr>
      </w:pPr>
      <w:r w:rsidRPr="00FB6C9F">
        <w:rPr>
          <w:rFonts w:cstheme="minorHAnsi"/>
          <w:sz w:val="24"/>
          <w:szCs w:val="24"/>
        </w:rPr>
        <w:t>C</w:t>
      </w:r>
      <w:r w:rsidR="001370B5" w:rsidRPr="00FB6C9F">
        <w:rPr>
          <w:rFonts w:cstheme="minorHAnsi"/>
          <w:sz w:val="24"/>
          <w:szCs w:val="24"/>
        </w:rPr>
        <w:t xml:space="preserve">ada aula desarrollará un </w:t>
      </w:r>
      <w:r w:rsidR="001370B5" w:rsidRPr="00FB6C9F">
        <w:rPr>
          <w:rFonts w:cstheme="minorHAnsi"/>
          <w:b/>
          <w:sz w:val="24"/>
          <w:szCs w:val="24"/>
        </w:rPr>
        <w:t>proyecto</w:t>
      </w:r>
      <w:r w:rsidR="001370B5" w:rsidRPr="00FB6C9F">
        <w:rPr>
          <w:rFonts w:cstheme="minorHAnsi"/>
          <w:sz w:val="24"/>
          <w:szCs w:val="24"/>
        </w:rPr>
        <w:t xml:space="preserve"> que a su vez formará parte del </w:t>
      </w:r>
      <w:r w:rsidR="001370B5" w:rsidRPr="00FB6C9F">
        <w:rPr>
          <w:rFonts w:cstheme="minorHAnsi"/>
          <w:b/>
          <w:sz w:val="24"/>
          <w:szCs w:val="24"/>
        </w:rPr>
        <w:t>proyecto común de centro</w:t>
      </w:r>
      <w:r w:rsidR="001370B5" w:rsidRPr="00FB6C9F">
        <w:rPr>
          <w:rFonts w:cstheme="minorHAnsi"/>
          <w:sz w:val="24"/>
          <w:szCs w:val="24"/>
        </w:rPr>
        <w:t>.</w:t>
      </w:r>
      <w:r w:rsidR="00B02DB0" w:rsidRPr="00FB6C9F">
        <w:rPr>
          <w:rFonts w:cstheme="minorHAnsi"/>
          <w:sz w:val="24"/>
          <w:szCs w:val="24"/>
        </w:rPr>
        <w:t xml:space="preserve"> </w:t>
      </w:r>
      <w:r w:rsidR="007C7775" w:rsidRPr="00FB6C9F">
        <w:rPr>
          <w:rFonts w:cstheme="minorHAnsi"/>
          <w:sz w:val="24"/>
          <w:szCs w:val="24"/>
        </w:rPr>
        <w:t xml:space="preserve">Incluiremos  el uso integrado y </w:t>
      </w:r>
      <w:r w:rsidR="00B02DB0" w:rsidRPr="00FB6C9F">
        <w:rPr>
          <w:rFonts w:cstheme="minorHAnsi"/>
          <w:sz w:val="24"/>
          <w:szCs w:val="24"/>
        </w:rPr>
        <w:t>significativo de las TIC en el proceso.</w:t>
      </w:r>
      <w:r w:rsidR="00E2597B" w:rsidRPr="00FB6C9F">
        <w:rPr>
          <w:rFonts w:cstheme="minorHAnsi"/>
          <w:sz w:val="24"/>
          <w:szCs w:val="24"/>
        </w:rPr>
        <w:t xml:space="preserve"> A continuación se enumeran las  </w:t>
      </w:r>
      <w:r w:rsidR="00E2597B" w:rsidRPr="00FB6C9F">
        <w:rPr>
          <w:rFonts w:cstheme="minorHAnsi"/>
          <w:b/>
          <w:sz w:val="24"/>
          <w:szCs w:val="24"/>
        </w:rPr>
        <w:t>propuestas de subproyectos</w:t>
      </w:r>
      <w:r w:rsidR="00E2597B" w:rsidRPr="00FB6C9F">
        <w:rPr>
          <w:rFonts w:cstheme="minorHAnsi"/>
          <w:sz w:val="24"/>
          <w:szCs w:val="24"/>
        </w:rPr>
        <w:t xml:space="preserve"> para los distintos cursos:</w:t>
      </w:r>
    </w:p>
    <w:p w:rsidR="00E2597B" w:rsidRPr="00FB6C9F" w:rsidRDefault="00E2597B" w:rsidP="00FB6C9F">
      <w:pPr>
        <w:autoSpaceDE w:val="0"/>
        <w:autoSpaceDN w:val="0"/>
        <w:adjustRightInd w:val="0"/>
        <w:spacing w:after="0"/>
        <w:jc w:val="both"/>
        <w:rPr>
          <w:rFonts w:cstheme="minorHAnsi"/>
          <w:sz w:val="24"/>
          <w:szCs w:val="24"/>
        </w:rPr>
      </w:pP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INFANTIL 3 AÑOS</w:t>
      </w:r>
      <w:r w:rsidR="00354A63" w:rsidRPr="00FB6C9F">
        <w:rPr>
          <w:rFonts w:cstheme="minorHAnsi"/>
          <w:b/>
          <w:sz w:val="24"/>
          <w:szCs w:val="24"/>
        </w:rPr>
        <w:t xml:space="preserve"> Y AULA ABIERTA</w:t>
      </w:r>
      <w:r w:rsidR="00C56533" w:rsidRPr="00FB6C9F">
        <w:rPr>
          <w:rFonts w:cstheme="minorHAnsi"/>
          <w:sz w:val="24"/>
          <w:szCs w:val="24"/>
        </w:rPr>
        <w:t>: “CONOZCO MI COLEGIO”</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INFANTIL 4 AÑOS</w:t>
      </w:r>
      <w:r w:rsidR="00354A63" w:rsidRPr="00FB6C9F">
        <w:rPr>
          <w:rFonts w:cstheme="minorHAnsi"/>
          <w:b/>
          <w:sz w:val="24"/>
          <w:szCs w:val="24"/>
        </w:rPr>
        <w:t xml:space="preserve"> Y AULA ABIERTA</w:t>
      </w:r>
      <w:r w:rsidR="00C56533" w:rsidRPr="00FB6C9F">
        <w:rPr>
          <w:rFonts w:cstheme="minorHAnsi"/>
          <w:sz w:val="24"/>
          <w:szCs w:val="24"/>
        </w:rPr>
        <w:t>: “EL NOMBRE DE GABRIEL</w:t>
      </w:r>
      <w:r w:rsidRPr="00FB6C9F">
        <w:rPr>
          <w:rFonts w:cstheme="minorHAnsi"/>
          <w:sz w:val="24"/>
          <w:szCs w:val="24"/>
        </w:rPr>
        <w:t>”</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INFANTIL 5 AÑOS</w:t>
      </w:r>
      <w:r w:rsidR="00354A63" w:rsidRPr="00FB6C9F">
        <w:rPr>
          <w:rFonts w:cstheme="minorHAnsi"/>
          <w:b/>
          <w:sz w:val="24"/>
          <w:szCs w:val="24"/>
        </w:rPr>
        <w:t xml:space="preserve"> Y AULA ABIERTA</w:t>
      </w:r>
      <w:r w:rsidR="00C56533" w:rsidRPr="00FB6C9F">
        <w:rPr>
          <w:rFonts w:cstheme="minorHAnsi"/>
          <w:sz w:val="24"/>
          <w:szCs w:val="24"/>
        </w:rPr>
        <w:t>: “IGUALES PERO DIFERENTES</w:t>
      </w:r>
      <w:r w:rsidRPr="00FB6C9F">
        <w:rPr>
          <w:rFonts w:cstheme="minorHAnsi"/>
          <w:sz w:val="24"/>
          <w:szCs w:val="24"/>
        </w:rPr>
        <w:t>”</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1º EP</w:t>
      </w:r>
      <w:r w:rsidR="00354A63" w:rsidRPr="00FB6C9F">
        <w:rPr>
          <w:rFonts w:cstheme="minorHAnsi"/>
          <w:b/>
          <w:sz w:val="24"/>
          <w:szCs w:val="24"/>
        </w:rPr>
        <w:t xml:space="preserve"> Y AULA ABIERTA</w:t>
      </w:r>
      <w:r w:rsidRPr="00FB6C9F">
        <w:rPr>
          <w:rFonts w:cstheme="minorHAnsi"/>
          <w:sz w:val="24"/>
          <w:szCs w:val="24"/>
        </w:rPr>
        <w:t xml:space="preserve">: </w:t>
      </w:r>
      <w:r w:rsidR="00354A63" w:rsidRPr="00FB6C9F">
        <w:rPr>
          <w:rFonts w:cstheme="minorHAnsi"/>
          <w:sz w:val="24"/>
          <w:szCs w:val="24"/>
        </w:rPr>
        <w:t xml:space="preserve">“ NUESTRO LEMA, </w:t>
      </w:r>
      <w:r w:rsidRPr="00FB6C9F">
        <w:rPr>
          <w:rFonts w:cstheme="minorHAnsi"/>
          <w:sz w:val="24"/>
          <w:szCs w:val="24"/>
        </w:rPr>
        <w:t>CARTEL DE LA FIESTA”</w:t>
      </w:r>
    </w:p>
    <w:p w:rsidR="00507C3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2º EP</w:t>
      </w:r>
      <w:r w:rsidR="00354A63" w:rsidRPr="00FB6C9F">
        <w:rPr>
          <w:rFonts w:cstheme="minorHAnsi"/>
          <w:b/>
          <w:sz w:val="24"/>
          <w:szCs w:val="24"/>
        </w:rPr>
        <w:t xml:space="preserve"> Y AULA ABIERTA</w:t>
      </w:r>
      <w:r w:rsidR="00354A63" w:rsidRPr="00FB6C9F">
        <w:rPr>
          <w:rFonts w:cstheme="minorHAnsi"/>
          <w:sz w:val="24"/>
          <w:szCs w:val="24"/>
        </w:rPr>
        <w:t>: “</w:t>
      </w:r>
      <w:r w:rsidR="00515654" w:rsidRPr="00FB6C9F">
        <w:rPr>
          <w:rFonts w:cstheme="minorHAnsi"/>
          <w:sz w:val="24"/>
          <w:szCs w:val="24"/>
        </w:rPr>
        <w:t xml:space="preserve">AQUÍ </w:t>
      </w:r>
      <w:r w:rsidR="00354A63" w:rsidRPr="00FB6C9F">
        <w:rPr>
          <w:rFonts w:cstheme="minorHAnsi"/>
          <w:sz w:val="24"/>
          <w:szCs w:val="24"/>
        </w:rPr>
        <w:t>JUGAMOS TODOS</w:t>
      </w:r>
      <w:r w:rsidRPr="00FB6C9F">
        <w:rPr>
          <w:rFonts w:cstheme="minorHAnsi"/>
          <w:sz w:val="24"/>
          <w:szCs w:val="24"/>
        </w:rPr>
        <w:t>”</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3º EP</w:t>
      </w:r>
      <w:r w:rsidR="00354A63" w:rsidRPr="00FB6C9F">
        <w:rPr>
          <w:rFonts w:cstheme="minorHAnsi"/>
          <w:b/>
          <w:sz w:val="24"/>
          <w:szCs w:val="24"/>
        </w:rPr>
        <w:t xml:space="preserve"> Y AULA ABIERTA</w:t>
      </w:r>
      <w:r w:rsidR="00354A63" w:rsidRPr="00FB6C9F">
        <w:rPr>
          <w:rFonts w:cstheme="minorHAnsi"/>
          <w:sz w:val="24"/>
          <w:szCs w:val="24"/>
        </w:rPr>
        <w:t>: “</w:t>
      </w:r>
      <w:r w:rsidR="00507C3B" w:rsidRPr="00FB6C9F">
        <w:rPr>
          <w:rFonts w:cstheme="minorHAnsi"/>
          <w:sz w:val="24"/>
          <w:szCs w:val="24"/>
        </w:rPr>
        <w:t>EXISTEN MUCHAS FORMAS DE COMUNICARNOS</w:t>
      </w:r>
      <w:r w:rsidRPr="00FB6C9F">
        <w:rPr>
          <w:rFonts w:cstheme="minorHAnsi"/>
          <w:sz w:val="24"/>
          <w:szCs w:val="24"/>
        </w:rPr>
        <w:t>”</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4º EP</w:t>
      </w:r>
      <w:r w:rsidR="00354A63" w:rsidRPr="00FB6C9F">
        <w:rPr>
          <w:rFonts w:cstheme="minorHAnsi"/>
          <w:b/>
          <w:sz w:val="24"/>
          <w:szCs w:val="24"/>
        </w:rPr>
        <w:t xml:space="preserve"> Y AULA ABIERTA</w:t>
      </w:r>
      <w:r w:rsidR="00507C3B" w:rsidRPr="00FB6C9F">
        <w:rPr>
          <w:rFonts w:cstheme="minorHAnsi"/>
          <w:sz w:val="24"/>
          <w:szCs w:val="24"/>
        </w:rPr>
        <w:t>: “ME PONGO EN TU PIEL</w:t>
      </w:r>
      <w:r w:rsidRPr="00FB6C9F">
        <w:rPr>
          <w:rFonts w:cstheme="minorHAnsi"/>
          <w:sz w:val="24"/>
          <w:szCs w:val="24"/>
        </w:rPr>
        <w:t>”</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5º EP</w:t>
      </w:r>
      <w:r w:rsidR="00354A63" w:rsidRPr="00FB6C9F">
        <w:rPr>
          <w:rFonts w:cstheme="minorHAnsi"/>
          <w:b/>
          <w:sz w:val="24"/>
          <w:szCs w:val="24"/>
        </w:rPr>
        <w:t xml:space="preserve"> Y AULA ABIERTA</w:t>
      </w:r>
      <w:r w:rsidRPr="00FB6C9F">
        <w:rPr>
          <w:rFonts w:cstheme="minorHAnsi"/>
          <w:sz w:val="24"/>
          <w:szCs w:val="24"/>
        </w:rPr>
        <w:t>: “</w:t>
      </w:r>
      <w:r w:rsidR="00354A63" w:rsidRPr="00FB6C9F">
        <w:rPr>
          <w:rFonts w:cstheme="minorHAnsi"/>
          <w:sz w:val="24"/>
          <w:szCs w:val="24"/>
        </w:rPr>
        <w:t xml:space="preserve">CONOZCO LAS AULAS ABIERTAS. </w:t>
      </w:r>
      <w:r w:rsidRPr="00FB6C9F">
        <w:rPr>
          <w:rFonts w:cstheme="minorHAnsi"/>
          <w:sz w:val="24"/>
          <w:szCs w:val="24"/>
        </w:rPr>
        <w:t>MAQUETAS Y PLANOS”</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6º EP</w:t>
      </w:r>
      <w:r w:rsidR="00354A63" w:rsidRPr="00FB6C9F">
        <w:rPr>
          <w:rFonts w:cstheme="minorHAnsi"/>
          <w:b/>
          <w:sz w:val="24"/>
          <w:szCs w:val="24"/>
        </w:rPr>
        <w:t xml:space="preserve"> Y AULA ABIERTA</w:t>
      </w:r>
      <w:r w:rsidRPr="00FB6C9F">
        <w:rPr>
          <w:rFonts w:cstheme="minorHAnsi"/>
          <w:sz w:val="24"/>
          <w:szCs w:val="24"/>
        </w:rPr>
        <w:t>: “</w:t>
      </w:r>
      <w:r w:rsidR="00720149" w:rsidRPr="00FB6C9F">
        <w:rPr>
          <w:rFonts w:cstheme="minorHAnsi"/>
          <w:sz w:val="24"/>
          <w:szCs w:val="24"/>
        </w:rPr>
        <w:t xml:space="preserve">PICTOGRAMAS. </w:t>
      </w:r>
      <w:r w:rsidRPr="00FB6C9F">
        <w:rPr>
          <w:rFonts w:cstheme="minorHAnsi"/>
          <w:sz w:val="24"/>
          <w:szCs w:val="24"/>
        </w:rPr>
        <w:t>FOLLETO DEL PROGRAMA DE LA FIESTA”</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lastRenderedPageBreak/>
        <w:t>1º ESO</w:t>
      </w:r>
      <w:r w:rsidR="00354A63" w:rsidRPr="00FB6C9F">
        <w:rPr>
          <w:rFonts w:cstheme="minorHAnsi"/>
          <w:b/>
          <w:sz w:val="24"/>
          <w:szCs w:val="24"/>
        </w:rPr>
        <w:t xml:space="preserve"> Y AULA ABIERTA</w:t>
      </w:r>
      <w:r w:rsidRPr="00FB6C9F">
        <w:rPr>
          <w:rFonts w:cstheme="minorHAnsi"/>
          <w:sz w:val="24"/>
          <w:szCs w:val="24"/>
        </w:rPr>
        <w:t>: “APADRINAMOS COMPAÑEROS”</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2º ESO</w:t>
      </w:r>
      <w:r w:rsidR="00354A63" w:rsidRPr="00FB6C9F">
        <w:rPr>
          <w:rFonts w:cstheme="minorHAnsi"/>
          <w:b/>
          <w:sz w:val="24"/>
          <w:szCs w:val="24"/>
        </w:rPr>
        <w:t xml:space="preserve"> Y AULA ABIERTA</w:t>
      </w:r>
      <w:r w:rsidRPr="00FB6C9F">
        <w:rPr>
          <w:rFonts w:cstheme="minorHAnsi"/>
          <w:sz w:val="24"/>
          <w:szCs w:val="24"/>
        </w:rPr>
        <w:t>: “CONCURSO DIBUJO, EXPERIENCIAS EN EL COLEGIO”</w:t>
      </w:r>
    </w:p>
    <w:p w:rsidR="00E2597B" w:rsidRPr="00FB6C9F" w:rsidRDefault="00E2597B"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sz w:val="24"/>
          <w:szCs w:val="24"/>
        </w:rPr>
        <w:t>3º ESO</w:t>
      </w:r>
      <w:r w:rsidR="00354A63" w:rsidRPr="00FB6C9F">
        <w:rPr>
          <w:rFonts w:cstheme="minorHAnsi"/>
          <w:b/>
          <w:sz w:val="24"/>
          <w:szCs w:val="24"/>
        </w:rPr>
        <w:t xml:space="preserve"> Y AULA ABIERTA</w:t>
      </w:r>
      <w:r w:rsidRPr="00FB6C9F">
        <w:rPr>
          <w:rFonts w:cstheme="minorHAnsi"/>
          <w:sz w:val="24"/>
          <w:szCs w:val="24"/>
        </w:rPr>
        <w:t>: “REDACCIONES SOBRE EL CENTRO Y NOTICIAS”</w:t>
      </w:r>
    </w:p>
    <w:p w:rsidR="00E2597B" w:rsidRPr="00FB6C9F" w:rsidRDefault="00B50E54" w:rsidP="00FB6C9F">
      <w:pPr>
        <w:pStyle w:val="Prrafodelista"/>
        <w:numPr>
          <w:ilvl w:val="0"/>
          <w:numId w:val="9"/>
        </w:numPr>
        <w:autoSpaceDE w:val="0"/>
        <w:autoSpaceDN w:val="0"/>
        <w:adjustRightInd w:val="0"/>
        <w:spacing w:after="0"/>
        <w:jc w:val="both"/>
        <w:rPr>
          <w:rFonts w:cstheme="minorHAnsi"/>
          <w:sz w:val="24"/>
          <w:szCs w:val="24"/>
        </w:rPr>
      </w:pPr>
      <w:r w:rsidRPr="00FB6C9F">
        <w:rPr>
          <w:rFonts w:cstheme="minorHAnsi"/>
          <w:b/>
          <w:noProof/>
          <w:sz w:val="24"/>
          <w:szCs w:val="24"/>
        </w:rPr>
        <w:drawing>
          <wp:anchor distT="0" distB="0" distL="114300" distR="114300" simplePos="0" relativeHeight="251658240" behindDoc="0" locked="0" layoutInCell="1" allowOverlap="1">
            <wp:simplePos x="0" y="0"/>
            <wp:positionH relativeFrom="column">
              <wp:posOffset>-730250</wp:posOffset>
            </wp:positionH>
            <wp:positionV relativeFrom="paragraph">
              <wp:posOffset>400050</wp:posOffset>
            </wp:positionV>
            <wp:extent cx="6908165" cy="3248660"/>
            <wp:effectExtent l="19050" t="0" r="6985" b="0"/>
            <wp:wrapSquare wrapText="bothSides"/>
            <wp:docPr id="3" name="Imagen 2" descr="C:\Documents and Settings\ANITA\Escritorio\ScreenHunter_129 Dec. 16 1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ITA\Escritorio\ScreenHunter_129 Dec. 16 10.32.jpg"/>
                    <pic:cNvPicPr>
                      <a:picLocks noChangeAspect="1" noChangeArrowheads="1"/>
                    </pic:cNvPicPr>
                  </pic:nvPicPr>
                  <pic:blipFill>
                    <a:blip r:embed="rId8" cstate="print"/>
                    <a:srcRect/>
                    <a:stretch>
                      <a:fillRect/>
                    </a:stretch>
                  </pic:blipFill>
                  <pic:spPr bwMode="auto">
                    <a:xfrm>
                      <a:off x="0" y="0"/>
                      <a:ext cx="6908165" cy="3248660"/>
                    </a:xfrm>
                    <a:prstGeom prst="rect">
                      <a:avLst/>
                    </a:prstGeom>
                    <a:noFill/>
                    <a:ln w="9525">
                      <a:noFill/>
                      <a:miter lim="800000"/>
                      <a:headEnd/>
                      <a:tailEnd/>
                    </a:ln>
                  </pic:spPr>
                </pic:pic>
              </a:graphicData>
            </a:graphic>
          </wp:anchor>
        </w:drawing>
      </w:r>
      <w:r w:rsidR="00E2597B" w:rsidRPr="00FB6C9F">
        <w:rPr>
          <w:rFonts w:cstheme="minorHAnsi"/>
          <w:b/>
          <w:sz w:val="24"/>
          <w:szCs w:val="24"/>
        </w:rPr>
        <w:t>4º ESO</w:t>
      </w:r>
      <w:r w:rsidR="00354A63" w:rsidRPr="00FB6C9F">
        <w:rPr>
          <w:rFonts w:cstheme="minorHAnsi"/>
          <w:b/>
          <w:sz w:val="24"/>
          <w:szCs w:val="24"/>
        </w:rPr>
        <w:t xml:space="preserve"> Y AULA ABIERTA</w:t>
      </w:r>
      <w:r w:rsidR="00E2597B" w:rsidRPr="00FB6C9F">
        <w:rPr>
          <w:rFonts w:cstheme="minorHAnsi"/>
          <w:sz w:val="24"/>
          <w:szCs w:val="24"/>
        </w:rPr>
        <w:t>: “REPORTEROS POR UN DÍA”</w:t>
      </w:r>
    </w:p>
    <w:p w:rsidR="00E2597B" w:rsidRPr="00FB6C9F" w:rsidRDefault="00E2597B" w:rsidP="00FB6C9F">
      <w:pPr>
        <w:autoSpaceDE w:val="0"/>
        <w:autoSpaceDN w:val="0"/>
        <w:adjustRightInd w:val="0"/>
        <w:spacing w:after="0"/>
        <w:jc w:val="both"/>
        <w:rPr>
          <w:rFonts w:cstheme="minorHAnsi"/>
          <w:sz w:val="24"/>
          <w:szCs w:val="24"/>
        </w:rPr>
      </w:pPr>
    </w:p>
    <w:p w:rsidR="00B02DB0" w:rsidRPr="00FB6C9F" w:rsidRDefault="00B02DB0" w:rsidP="00FB6C9F">
      <w:pPr>
        <w:autoSpaceDE w:val="0"/>
        <w:autoSpaceDN w:val="0"/>
        <w:adjustRightInd w:val="0"/>
        <w:spacing w:after="0"/>
        <w:jc w:val="both"/>
        <w:rPr>
          <w:rFonts w:cstheme="minorHAnsi"/>
          <w:sz w:val="24"/>
          <w:szCs w:val="24"/>
        </w:rPr>
      </w:pPr>
    </w:p>
    <w:p w:rsidR="007C7775" w:rsidRPr="00FB6C9F" w:rsidRDefault="007C7775" w:rsidP="00FB6C9F">
      <w:pPr>
        <w:autoSpaceDE w:val="0"/>
        <w:autoSpaceDN w:val="0"/>
        <w:adjustRightInd w:val="0"/>
        <w:spacing w:after="0"/>
        <w:jc w:val="both"/>
        <w:rPr>
          <w:rFonts w:cstheme="minorHAnsi"/>
          <w:sz w:val="24"/>
          <w:szCs w:val="24"/>
        </w:rPr>
      </w:pPr>
      <w:r w:rsidRPr="00FB6C9F">
        <w:rPr>
          <w:rFonts w:cstheme="minorHAnsi"/>
          <w:sz w:val="24"/>
          <w:szCs w:val="24"/>
        </w:rPr>
        <w:t>Por último, indicar la importancia de generar mot</w:t>
      </w:r>
      <w:r w:rsidR="0078409E" w:rsidRPr="00FB6C9F">
        <w:rPr>
          <w:rFonts w:cstheme="minorHAnsi"/>
          <w:sz w:val="24"/>
          <w:szCs w:val="24"/>
        </w:rPr>
        <w:t>ivación hacia la celebración de este día</w:t>
      </w:r>
      <w:r w:rsidRPr="00FB6C9F">
        <w:rPr>
          <w:rFonts w:cstheme="minorHAnsi"/>
          <w:sz w:val="24"/>
          <w:szCs w:val="24"/>
        </w:rPr>
        <w:t xml:space="preserve"> y mantener un ambiente propicio de trabajo, favoreciendo organizaciones diferentes del espacio y el tiempo.</w:t>
      </w:r>
    </w:p>
    <w:p w:rsidR="00B50E54" w:rsidRPr="00FB6C9F" w:rsidRDefault="00B50E54" w:rsidP="00FB6C9F">
      <w:pPr>
        <w:autoSpaceDE w:val="0"/>
        <w:autoSpaceDN w:val="0"/>
        <w:adjustRightInd w:val="0"/>
        <w:spacing w:after="0"/>
        <w:jc w:val="both"/>
        <w:rPr>
          <w:rFonts w:cstheme="minorHAnsi"/>
          <w:sz w:val="24"/>
          <w:szCs w:val="24"/>
        </w:rPr>
      </w:pPr>
    </w:p>
    <w:p w:rsidR="00FB6C9F" w:rsidRDefault="00B50E54" w:rsidP="00FB6C9F">
      <w:pPr>
        <w:autoSpaceDE w:val="0"/>
        <w:autoSpaceDN w:val="0"/>
        <w:adjustRightInd w:val="0"/>
        <w:spacing w:after="0"/>
        <w:jc w:val="both"/>
        <w:rPr>
          <w:rFonts w:cstheme="minorHAnsi"/>
          <w:sz w:val="24"/>
          <w:szCs w:val="24"/>
        </w:rPr>
      </w:pPr>
      <w:r w:rsidRPr="00FB6C9F">
        <w:rPr>
          <w:rFonts w:cstheme="minorHAnsi"/>
          <w:sz w:val="24"/>
          <w:szCs w:val="24"/>
        </w:rPr>
        <w:t>El desarrollo didáctico  de los subproyectos, formará parte de  la programación de aula de cada uno de los cursos en todas las etapas educativas.</w:t>
      </w:r>
      <w:r w:rsidR="00FB6C9F">
        <w:rPr>
          <w:rFonts w:cstheme="minorHAnsi"/>
          <w:sz w:val="24"/>
          <w:szCs w:val="24"/>
        </w:rPr>
        <w:t xml:space="preserve"> </w:t>
      </w:r>
    </w:p>
    <w:p w:rsidR="00FB6C9F" w:rsidRDefault="00FB6C9F" w:rsidP="00FB6C9F">
      <w:pPr>
        <w:autoSpaceDE w:val="0"/>
        <w:autoSpaceDN w:val="0"/>
        <w:adjustRightInd w:val="0"/>
        <w:spacing w:after="0"/>
        <w:jc w:val="both"/>
        <w:rPr>
          <w:rFonts w:cstheme="minorHAnsi"/>
          <w:sz w:val="24"/>
          <w:szCs w:val="24"/>
        </w:rPr>
      </w:pPr>
    </w:p>
    <w:p w:rsidR="00B50E54" w:rsidRDefault="00FB6C9F" w:rsidP="00FB6C9F">
      <w:pPr>
        <w:autoSpaceDE w:val="0"/>
        <w:autoSpaceDN w:val="0"/>
        <w:adjustRightInd w:val="0"/>
        <w:spacing w:after="0"/>
        <w:jc w:val="both"/>
        <w:rPr>
          <w:rFonts w:cstheme="minorHAnsi"/>
          <w:sz w:val="24"/>
          <w:szCs w:val="24"/>
        </w:rPr>
      </w:pPr>
      <w:r>
        <w:rPr>
          <w:rFonts w:cstheme="minorHAnsi"/>
          <w:sz w:val="24"/>
          <w:szCs w:val="24"/>
        </w:rPr>
        <w:t>A continuación se expone el desarrollo de las actividades</w:t>
      </w:r>
      <w:r w:rsidR="009A6F4D">
        <w:rPr>
          <w:rFonts w:cstheme="minorHAnsi"/>
          <w:sz w:val="24"/>
          <w:szCs w:val="24"/>
        </w:rPr>
        <w:t xml:space="preserve"> por niveles educativos</w:t>
      </w:r>
      <w:r>
        <w:rPr>
          <w:rFonts w:cstheme="minorHAnsi"/>
          <w:sz w:val="24"/>
          <w:szCs w:val="24"/>
        </w:rPr>
        <w:t>:</w:t>
      </w:r>
    </w:p>
    <w:p w:rsidR="00FB6C9F" w:rsidRDefault="00FB6C9F" w:rsidP="00FB6C9F">
      <w:pPr>
        <w:autoSpaceDE w:val="0"/>
        <w:autoSpaceDN w:val="0"/>
        <w:adjustRightInd w:val="0"/>
        <w:spacing w:after="0"/>
        <w:jc w:val="both"/>
        <w:rPr>
          <w:rFonts w:cstheme="minorHAnsi"/>
          <w:sz w:val="24"/>
          <w:szCs w:val="24"/>
        </w:rPr>
      </w:pPr>
    </w:p>
    <w:p w:rsidR="00FB6C9F" w:rsidRPr="00FB6C9F" w:rsidRDefault="00FB6C9F" w:rsidP="00FB6C9F">
      <w:pPr>
        <w:rPr>
          <w:rFonts w:cstheme="minorHAnsi"/>
          <w:b/>
          <w:sz w:val="24"/>
          <w:szCs w:val="24"/>
          <w:u w:val="single"/>
        </w:rPr>
      </w:pPr>
      <w:r w:rsidRPr="00FB6C9F">
        <w:rPr>
          <w:rFonts w:cstheme="minorHAnsi"/>
          <w:b/>
          <w:sz w:val="24"/>
          <w:szCs w:val="24"/>
          <w:u w:val="single"/>
        </w:rPr>
        <w:t>PROYECTO INFANTIL 3 AÑOS Y AA: “CONOZCO MI COLEGIO”</w:t>
      </w:r>
    </w:p>
    <w:p w:rsidR="00FB6C9F" w:rsidRPr="00FB6C9F" w:rsidRDefault="00FB6C9F" w:rsidP="00FB6C9F">
      <w:pPr>
        <w:pStyle w:val="Prrafodelista"/>
        <w:numPr>
          <w:ilvl w:val="0"/>
          <w:numId w:val="13"/>
        </w:numPr>
        <w:rPr>
          <w:rFonts w:cstheme="minorHAnsi"/>
          <w:sz w:val="24"/>
          <w:szCs w:val="24"/>
        </w:rPr>
      </w:pPr>
      <w:r w:rsidRPr="00FB6C9F">
        <w:rPr>
          <w:rFonts w:cstheme="minorHAnsi"/>
          <w:sz w:val="24"/>
          <w:szCs w:val="24"/>
        </w:rPr>
        <w:t>Aplicación del periodo de adaptación de los alumnos de 3 años (enseñándoles  las diferentes dependencias, presentando al  profesorado, etc).</w:t>
      </w:r>
    </w:p>
    <w:p w:rsidR="00FB6C9F" w:rsidRPr="00FB6C9F" w:rsidRDefault="00FB6C9F" w:rsidP="00FB6C9F">
      <w:pPr>
        <w:pStyle w:val="Prrafodelista"/>
        <w:rPr>
          <w:rFonts w:cstheme="minorHAnsi"/>
          <w:sz w:val="24"/>
          <w:szCs w:val="24"/>
        </w:rPr>
      </w:pPr>
      <w:r w:rsidRPr="00FB6C9F">
        <w:rPr>
          <w:rFonts w:cstheme="minorHAnsi"/>
          <w:sz w:val="24"/>
          <w:szCs w:val="24"/>
        </w:rPr>
        <w:t xml:space="preserve"> Dentro de la dinámica del proyecto,  los alumnos aprenderán las reglas del juego (adaptado a todos los niñ@s) que posteriormente realizarán el Día de San Gabriel.</w:t>
      </w:r>
    </w:p>
    <w:p w:rsidR="00FB6C9F" w:rsidRPr="00FB6C9F" w:rsidRDefault="00FB6C9F" w:rsidP="00FB6C9F">
      <w:pPr>
        <w:rPr>
          <w:rFonts w:cstheme="minorHAnsi"/>
          <w:b/>
          <w:sz w:val="24"/>
          <w:szCs w:val="24"/>
          <w:u w:val="single"/>
        </w:rPr>
      </w:pPr>
      <w:r w:rsidRPr="00FB6C9F">
        <w:rPr>
          <w:rFonts w:cstheme="minorHAnsi"/>
          <w:b/>
          <w:sz w:val="24"/>
          <w:szCs w:val="24"/>
          <w:u w:val="single"/>
        </w:rPr>
        <w:t>PROYECTO INFANTIL 4 AÑOS Y AA: “EL NOMBRE DE GABRIEL”</w:t>
      </w:r>
    </w:p>
    <w:p w:rsidR="00FB6C9F" w:rsidRPr="00FB6C9F" w:rsidRDefault="00FB6C9F" w:rsidP="00FB6C9F">
      <w:pPr>
        <w:pStyle w:val="Prrafodelista"/>
        <w:numPr>
          <w:ilvl w:val="0"/>
          <w:numId w:val="13"/>
        </w:numPr>
        <w:rPr>
          <w:rFonts w:cstheme="minorHAnsi"/>
          <w:sz w:val="24"/>
          <w:szCs w:val="24"/>
        </w:rPr>
      </w:pPr>
      <w:r w:rsidRPr="00FB6C9F">
        <w:rPr>
          <w:rFonts w:cstheme="minorHAnsi"/>
          <w:sz w:val="24"/>
          <w:szCs w:val="24"/>
        </w:rPr>
        <w:t>Proyecto de investigación sobre el nombre de nuestro centro (por qué se llama así, a quién pertenece el nombre, etc).</w:t>
      </w:r>
    </w:p>
    <w:p w:rsidR="00FB6C9F" w:rsidRPr="00FB6C9F" w:rsidRDefault="00FB6C9F" w:rsidP="00FB6C9F">
      <w:pPr>
        <w:pStyle w:val="Prrafodelista"/>
        <w:rPr>
          <w:rFonts w:cstheme="minorHAnsi"/>
          <w:sz w:val="24"/>
          <w:szCs w:val="24"/>
        </w:rPr>
      </w:pPr>
      <w:r w:rsidRPr="00FB6C9F">
        <w:rPr>
          <w:rFonts w:cstheme="minorHAnsi"/>
          <w:sz w:val="24"/>
          <w:szCs w:val="24"/>
        </w:rPr>
        <w:lastRenderedPageBreak/>
        <w:t>Dentro de la dinámica del proyecto,  los alumnos aprenderán las reglas del juego (adaptado a todos los niñ@s) que posteriormente realizarán el Día de San Gabriel.</w:t>
      </w:r>
    </w:p>
    <w:p w:rsidR="00FB6C9F" w:rsidRPr="00FB6C9F" w:rsidRDefault="00FB6C9F" w:rsidP="00FB6C9F">
      <w:pPr>
        <w:rPr>
          <w:rFonts w:cstheme="minorHAnsi"/>
          <w:b/>
          <w:sz w:val="24"/>
          <w:szCs w:val="24"/>
          <w:u w:val="single"/>
        </w:rPr>
      </w:pPr>
      <w:r w:rsidRPr="00FB6C9F">
        <w:rPr>
          <w:rFonts w:cstheme="minorHAnsi"/>
          <w:b/>
          <w:sz w:val="24"/>
          <w:szCs w:val="24"/>
          <w:u w:val="single"/>
        </w:rPr>
        <w:t>PROYECTO 5 AÑOS Y AA: IGUALES PERO DIFERENTES”</w:t>
      </w:r>
    </w:p>
    <w:p w:rsidR="00FB6C9F" w:rsidRPr="00FB6C9F" w:rsidRDefault="00FB6C9F" w:rsidP="00FB6C9F">
      <w:pPr>
        <w:pStyle w:val="Prrafodelista"/>
        <w:numPr>
          <w:ilvl w:val="0"/>
          <w:numId w:val="13"/>
        </w:numPr>
        <w:rPr>
          <w:rFonts w:cstheme="minorHAnsi"/>
          <w:sz w:val="24"/>
          <w:szCs w:val="24"/>
        </w:rPr>
      </w:pPr>
      <w:r w:rsidRPr="00FB6C9F">
        <w:rPr>
          <w:rFonts w:cstheme="minorHAnsi"/>
          <w:sz w:val="24"/>
          <w:szCs w:val="24"/>
        </w:rPr>
        <w:t>Con este proyecto pretendemos fomentar valores como el respeto a las diferencias y la tolerancia, dentro del desarrollo del mismo se pueden trabajar dinámicas de conocimiento y sensibilización hacia las distintas discapacidades haciendo hincapié en el enriquecimiento mutuo  que supone esta convivencia.</w:t>
      </w:r>
    </w:p>
    <w:p w:rsidR="00FB6C9F" w:rsidRDefault="00FB6C9F" w:rsidP="00FB6C9F">
      <w:pPr>
        <w:pStyle w:val="Prrafodelista"/>
        <w:rPr>
          <w:rFonts w:cstheme="minorHAnsi"/>
          <w:sz w:val="24"/>
          <w:szCs w:val="24"/>
        </w:rPr>
      </w:pPr>
      <w:r w:rsidRPr="00FB6C9F">
        <w:rPr>
          <w:rFonts w:cstheme="minorHAnsi"/>
          <w:sz w:val="24"/>
          <w:szCs w:val="24"/>
        </w:rPr>
        <w:t>Dentro de la dinámica del proyecto,  los alumnos aprenderán las reglas del juego (adaptado a todos los niñ@s) que posteriormente realizarán el Día de San Gabriel.</w:t>
      </w:r>
    </w:p>
    <w:p w:rsidR="00FB6C9F" w:rsidRPr="00FB6C9F" w:rsidRDefault="00FB6C9F" w:rsidP="00FB6C9F">
      <w:pPr>
        <w:rPr>
          <w:rFonts w:cstheme="minorHAnsi"/>
          <w:b/>
          <w:sz w:val="24"/>
          <w:szCs w:val="24"/>
          <w:u w:val="single"/>
        </w:rPr>
      </w:pPr>
      <w:r w:rsidRPr="00FB6C9F">
        <w:rPr>
          <w:rFonts w:cstheme="minorHAnsi"/>
          <w:b/>
          <w:sz w:val="24"/>
          <w:szCs w:val="24"/>
          <w:u w:val="single"/>
        </w:rPr>
        <w:t>PROYECTO 1º EP Y AA: “NUESTRO LEMA, EL CARTEL DE LA FIESTA”</w:t>
      </w:r>
    </w:p>
    <w:p w:rsidR="00FB6C9F" w:rsidRPr="00FB6C9F" w:rsidRDefault="00FB6C9F" w:rsidP="00FB6C9F">
      <w:pPr>
        <w:pStyle w:val="Prrafodelista"/>
        <w:numPr>
          <w:ilvl w:val="0"/>
          <w:numId w:val="13"/>
        </w:numPr>
        <w:rPr>
          <w:rFonts w:cstheme="minorHAnsi"/>
          <w:b/>
          <w:sz w:val="24"/>
          <w:szCs w:val="24"/>
          <w:u w:val="single"/>
        </w:rPr>
      </w:pPr>
      <w:r w:rsidRPr="00FB6C9F">
        <w:rPr>
          <w:rFonts w:cstheme="minorHAnsi"/>
          <w:sz w:val="24"/>
          <w:szCs w:val="24"/>
        </w:rPr>
        <w:t>Dinámica de invención de un lema que refleje el carácter inclusivo del colegio y posterior elaboración  del cartel anunciador del evento.</w:t>
      </w:r>
    </w:p>
    <w:p w:rsidR="00FB6C9F" w:rsidRPr="00FB6C9F" w:rsidRDefault="00FB6C9F" w:rsidP="00FB6C9F">
      <w:pPr>
        <w:pStyle w:val="Prrafodelista"/>
        <w:rPr>
          <w:rFonts w:cstheme="minorHAnsi"/>
          <w:sz w:val="24"/>
          <w:szCs w:val="24"/>
        </w:rPr>
      </w:pPr>
      <w:r w:rsidRPr="00FB6C9F">
        <w:rPr>
          <w:rFonts w:cstheme="minorHAnsi"/>
          <w:sz w:val="24"/>
          <w:szCs w:val="24"/>
        </w:rPr>
        <w:t>Dentro de la dinámica del proyecto,  los alumnos aprenderán las reglas del juego (adaptado a todos los niñ@s) que posteriormente realizarán el Día de San Gabriel.</w:t>
      </w:r>
    </w:p>
    <w:p w:rsidR="00FB6C9F" w:rsidRPr="00FB6C9F" w:rsidRDefault="00FB6C9F" w:rsidP="00FB6C9F">
      <w:pPr>
        <w:rPr>
          <w:rFonts w:cstheme="minorHAnsi"/>
          <w:b/>
          <w:sz w:val="24"/>
          <w:szCs w:val="24"/>
          <w:u w:val="single"/>
        </w:rPr>
      </w:pPr>
      <w:r w:rsidRPr="00FB6C9F">
        <w:rPr>
          <w:rFonts w:cstheme="minorHAnsi"/>
          <w:b/>
          <w:sz w:val="24"/>
          <w:szCs w:val="24"/>
          <w:u w:val="single"/>
        </w:rPr>
        <w:t>PROYECTO DE 2º EP Y AA: “AQUÍ JUGAMOS TODOS”</w:t>
      </w:r>
    </w:p>
    <w:p w:rsidR="00FB6C9F" w:rsidRPr="00FB6C9F" w:rsidRDefault="00FB6C9F" w:rsidP="00FB6C9F">
      <w:pPr>
        <w:pStyle w:val="Prrafodelista"/>
        <w:numPr>
          <w:ilvl w:val="0"/>
          <w:numId w:val="13"/>
        </w:numPr>
        <w:rPr>
          <w:rFonts w:cstheme="minorHAnsi"/>
          <w:b/>
          <w:sz w:val="24"/>
          <w:szCs w:val="24"/>
          <w:u w:val="single"/>
        </w:rPr>
      </w:pPr>
      <w:r w:rsidRPr="00FB6C9F">
        <w:rPr>
          <w:rFonts w:cstheme="minorHAnsi"/>
          <w:sz w:val="24"/>
          <w:szCs w:val="24"/>
        </w:rPr>
        <w:t xml:space="preserve">Proyecto sobre juego inclusivo en el que serán los mismos alumnos los encargados de investigar, inventar  y seleccionar distintos tipos de juegos en los en los que puedan participar todos los niñ@s </w:t>
      </w:r>
    </w:p>
    <w:p w:rsidR="00FB6C9F" w:rsidRPr="00FB6C9F" w:rsidRDefault="00FB6C9F" w:rsidP="00FB6C9F">
      <w:pPr>
        <w:pStyle w:val="Prrafodelista"/>
        <w:rPr>
          <w:rFonts w:cstheme="minorHAnsi"/>
          <w:b/>
          <w:sz w:val="24"/>
          <w:szCs w:val="24"/>
          <w:u w:val="single"/>
        </w:rPr>
      </w:pPr>
      <w:r w:rsidRPr="00FB6C9F">
        <w:rPr>
          <w:rFonts w:cstheme="minorHAnsi"/>
          <w:sz w:val="24"/>
          <w:szCs w:val="24"/>
        </w:rPr>
        <w:t>Dentro de la dinámica del proyecto,  los alumnos aprenderán las reglas del juego (adaptado a todos los niñ@s) que posteriormente realizarán el Día de San Gabriel.</w:t>
      </w:r>
    </w:p>
    <w:p w:rsidR="00FB6C9F" w:rsidRPr="00FB6C9F" w:rsidRDefault="00FB6C9F" w:rsidP="00FB6C9F">
      <w:pPr>
        <w:rPr>
          <w:rFonts w:cstheme="minorHAnsi"/>
          <w:b/>
          <w:sz w:val="24"/>
          <w:szCs w:val="24"/>
          <w:u w:val="single"/>
        </w:rPr>
      </w:pPr>
      <w:r w:rsidRPr="00FB6C9F">
        <w:rPr>
          <w:rFonts w:cstheme="minorHAnsi"/>
          <w:b/>
          <w:sz w:val="24"/>
          <w:szCs w:val="24"/>
          <w:u w:val="single"/>
        </w:rPr>
        <w:t>PROYECTO 3º EP Y AA: “EXISTEN MUCHAS FORMAS DE COMUNICARNOS”</w:t>
      </w:r>
    </w:p>
    <w:p w:rsidR="00FB6C9F" w:rsidRPr="00FB6C9F" w:rsidRDefault="00FB6C9F" w:rsidP="00FB6C9F">
      <w:pPr>
        <w:pStyle w:val="Prrafodelista"/>
        <w:numPr>
          <w:ilvl w:val="0"/>
          <w:numId w:val="13"/>
        </w:numPr>
        <w:rPr>
          <w:rFonts w:cstheme="minorHAnsi"/>
          <w:sz w:val="24"/>
          <w:szCs w:val="24"/>
        </w:rPr>
      </w:pPr>
      <w:r w:rsidRPr="00FB6C9F">
        <w:rPr>
          <w:rFonts w:cstheme="minorHAnsi"/>
          <w:sz w:val="24"/>
          <w:szCs w:val="24"/>
        </w:rPr>
        <w:t>Proyecto de investigación sobre los distintos sistemas aumentativos/alternativos de comunicación en los TEA.(conversaciones a través de PECs, pictografías de las reglas de los juegos, etc)</w:t>
      </w:r>
    </w:p>
    <w:p w:rsidR="00FB6C9F" w:rsidRPr="00FB6C9F" w:rsidRDefault="00FB6C9F" w:rsidP="00FB6C9F">
      <w:pPr>
        <w:pStyle w:val="Prrafodelista"/>
        <w:rPr>
          <w:rFonts w:cstheme="minorHAnsi"/>
          <w:sz w:val="24"/>
          <w:szCs w:val="24"/>
        </w:rPr>
      </w:pPr>
      <w:r w:rsidRPr="00FB6C9F">
        <w:rPr>
          <w:rFonts w:cstheme="minorHAnsi"/>
          <w:sz w:val="24"/>
          <w:szCs w:val="24"/>
        </w:rPr>
        <w:t>Dentro de la dinámica del proyecto,  los alumnos aprenderán las reglas del juego (adaptado a todos los niñ@s) que posteriormente realizarán el Día de San Gabriel.</w:t>
      </w:r>
    </w:p>
    <w:p w:rsidR="00FB6C9F" w:rsidRPr="00FB6C9F" w:rsidRDefault="00FB6C9F" w:rsidP="00FB6C9F">
      <w:pPr>
        <w:rPr>
          <w:rFonts w:cstheme="minorHAnsi"/>
          <w:b/>
          <w:sz w:val="24"/>
          <w:szCs w:val="24"/>
          <w:u w:val="single"/>
        </w:rPr>
      </w:pPr>
      <w:r w:rsidRPr="00FB6C9F">
        <w:rPr>
          <w:rFonts w:cstheme="minorHAnsi"/>
          <w:b/>
          <w:sz w:val="24"/>
          <w:szCs w:val="24"/>
          <w:u w:val="single"/>
        </w:rPr>
        <w:t>PROYECTO 4º EP Y AA: “ME PONGO EN TU PIEL”</w:t>
      </w:r>
    </w:p>
    <w:p w:rsidR="00FB6C9F" w:rsidRPr="00FB6C9F" w:rsidRDefault="00FB6C9F" w:rsidP="00FB6C9F">
      <w:pPr>
        <w:pStyle w:val="Prrafodelista"/>
        <w:numPr>
          <w:ilvl w:val="0"/>
          <w:numId w:val="13"/>
        </w:numPr>
        <w:rPr>
          <w:rFonts w:cstheme="minorHAnsi"/>
          <w:b/>
          <w:sz w:val="24"/>
          <w:szCs w:val="24"/>
          <w:u w:val="single"/>
        </w:rPr>
      </w:pPr>
      <w:r w:rsidRPr="00FB6C9F">
        <w:rPr>
          <w:rFonts w:cstheme="minorHAnsi"/>
          <w:sz w:val="24"/>
          <w:szCs w:val="24"/>
        </w:rPr>
        <w:t>Proyecto de investigación sobre el mapa sensorial (elaboración de mapas sensoriales, dinámicas de estimulación sensorial)</w:t>
      </w:r>
    </w:p>
    <w:p w:rsidR="00FB6C9F" w:rsidRDefault="00FB6C9F" w:rsidP="00FB6C9F">
      <w:pPr>
        <w:pStyle w:val="Prrafodelista"/>
        <w:rPr>
          <w:rFonts w:cstheme="minorHAnsi"/>
          <w:sz w:val="24"/>
          <w:szCs w:val="24"/>
        </w:rPr>
      </w:pPr>
      <w:r w:rsidRPr="00FB6C9F">
        <w:rPr>
          <w:rFonts w:cstheme="minorHAnsi"/>
          <w:sz w:val="24"/>
          <w:szCs w:val="24"/>
        </w:rPr>
        <w:t>Dentro de la dinámica del proyecto,  los alumnos aprenderán las reglas del juego (adaptado a todos los niñ@s) que posteriormente realizarán el Día de San Gabriel.</w:t>
      </w:r>
    </w:p>
    <w:p w:rsidR="009A6F4D" w:rsidRDefault="009A6F4D" w:rsidP="00FB6C9F">
      <w:pPr>
        <w:pStyle w:val="Prrafodelista"/>
        <w:rPr>
          <w:rFonts w:cstheme="minorHAnsi"/>
          <w:sz w:val="24"/>
          <w:szCs w:val="24"/>
        </w:rPr>
      </w:pPr>
    </w:p>
    <w:p w:rsidR="009A6F4D" w:rsidRDefault="009A6F4D" w:rsidP="00FB6C9F">
      <w:pPr>
        <w:pStyle w:val="Prrafodelista"/>
        <w:rPr>
          <w:rFonts w:cstheme="minorHAnsi"/>
          <w:sz w:val="24"/>
          <w:szCs w:val="24"/>
        </w:rPr>
      </w:pPr>
    </w:p>
    <w:p w:rsidR="009A6F4D" w:rsidRDefault="009A6F4D" w:rsidP="00FB6C9F">
      <w:pPr>
        <w:pStyle w:val="Prrafodelista"/>
        <w:rPr>
          <w:rFonts w:cstheme="minorHAnsi"/>
          <w:sz w:val="24"/>
          <w:szCs w:val="24"/>
        </w:rPr>
      </w:pPr>
    </w:p>
    <w:p w:rsidR="009A6F4D" w:rsidRPr="00FB6C9F" w:rsidRDefault="009A6F4D" w:rsidP="00FB6C9F">
      <w:pPr>
        <w:pStyle w:val="Prrafodelista"/>
        <w:rPr>
          <w:rFonts w:cstheme="minorHAnsi"/>
          <w:sz w:val="24"/>
          <w:szCs w:val="24"/>
        </w:rPr>
      </w:pPr>
    </w:p>
    <w:p w:rsidR="00FB6C9F" w:rsidRPr="00FB6C9F" w:rsidRDefault="00FB6C9F" w:rsidP="00FB6C9F">
      <w:pPr>
        <w:rPr>
          <w:rFonts w:cstheme="minorHAnsi"/>
          <w:b/>
          <w:sz w:val="24"/>
          <w:szCs w:val="24"/>
          <w:u w:val="single"/>
        </w:rPr>
      </w:pPr>
      <w:r w:rsidRPr="00FB6C9F">
        <w:rPr>
          <w:rFonts w:cstheme="minorHAnsi"/>
          <w:b/>
          <w:sz w:val="24"/>
          <w:szCs w:val="24"/>
          <w:u w:val="single"/>
        </w:rPr>
        <w:lastRenderedPageBreak/>
        <w:t>PROYECTO 5º EP Y AA: “CONOZCO LAS AULAS ABIERTAS. MAQUETAS Y PLANOS”</w:t>
      </w:r>
    </w:p>
    <w:p w:rsidR="00FB6C9F" w:rsidRPr="00FB6C9F" w:rsidRDefault="00FB6C9F" w:rsidP="00FB6C9F">
      <w:pPr>
        <w:pStyle w:val="Prrafodelista"/>
        <w:numPr>
          <w:ilvl w:val="0"/>
          <w:numId w:val="13"/>
        </w:numPr>
        <w:rPr>
          <w:rFonts w:cstheme="minorHAnsi"/>
          <w:sz w:val="24"/>
          <w:szCs w:val="24"/>
        </w:rPr>
      </w:pPr>
      <w:r w:rsidRPr="00FB6C9F">
        <w:rPr>
          <w:rFonts w:cstheme="minorHAnsi"/>
          <w:sz w:val="24"/>
          <w:szCs w:val="24"/>
        </w:rPr>
        <w:t>Proyecto de investigación en el los alumnos se integrarán en la dinámica organizativa de las Aulas Abiertas a la vez que  trabajan la realización de planos, medidas y maquetas de las mismas.</w:t>
      </w:r>
    </w:p>
    <w:p w:rsidR="00FB6C9F" w:rsidRPr="00FB6C9F" w:rsidRDefault="00FB6C9F" w:rsidP="00FB6C9F">
      <w:pPr>
        <w:pStyle w:val="Prrafodelista"/>
        <w:rPr>
          <w:rFonts w:cstheme="minorHAnsi"/>
          <w:sz w:val="24"/>
          <w:szCs w:val="24"/>
        </w:rPr>
      </w:pPr>
      <w:r w:rsidRPr="00FB6C9F">
        <w:rPr>
          <w:rFonts w:cstheme="minorHAnsi"/>
          <w:sz w:val="24"/>
          <w:szCs w:val="24"/>
        </w:rPr>
        <w:t>Dentro de la dinámica del proyecto,  los alumnos aprenderán las reglas del juego (adaptado a todos los niñ@s) que posteriormente realizarán el Día de San Gabriel.</w:t>
      </w:r>
    </w:p>
    <w:p w:rsidR="00FB6C9F" w:rsidRPr="00FB6C9F" w:rsidRDefault="00FB6C9F" w:rsidP="00FB6C9F">
      <w:pPr>
        <w:pStyle w:val="Prrafodelista"/>
        <w:ind w:left="0"/>
        <w:rPr>
          <w:rFonts w:cstheme="minorHAnsi"/>
          <w:b/>
          <w:sz w:val="24"/>
          <w:szCs w:val="24"/>
          <w:u w:val="single"/>
        </w:rPr>
      </w:pPr>
    </w:p>
    <w:p w:rsidR="00FB6C9F" w:rsidRPr="00FB6C9F" w:rsidRDefault="00FB6C9F" w:rsidP="00FB6C9F">
      <w:pPr>
        <w:pStyle w:val="Prrafodelista"/>
        <w:ind w:left="0"/>
        <w:rPr>
          <w:rFonts w:cstheme="minorHAnsi"/>
          <w:b/>
          <w:sz w:val="24"/>
          <w:szCs w:val="24"/>
          <w:u w:val="single"/>
        </w:rPr>
      </w:pPr>
      <w:r w:rsidRPr="00FB6C9F">
        <w:rPr>
          <w:rFonts w:cstheme="minorHAnsi"/>
          <w:b/>
          <w:sz w:val="24"/>
          <w:szCs w:val="24"/>
          <w:u w:val="single"/>
        </w:rPr>
        <w:t>PROYECTO 6º EP Y AA: “PICTOGRAMAS. FOLLETO DEL PROGRAMA DE LA FIESTA”</w:t>
      </w:r>
    </w:p>
    <w:p w:rsidR="00FB6C9F" w:rsidRPr="00FB6C9F" w:rsidRDefault="00FB6C9F" w:rsidP="00FB6C9F">
      <w:pPr>
        <w:pStyle w:val="Prrafodelista"/>
        <w:ind w:left="0"/>
        <w:rPr>
          <w:rFonts w:cstheme="minorHAnsi"/>
          <w:sz w:val="24"/>
          <w:szCs w:val="24"/>
        </w:rPr>
      </w:pPr>
    </w:p>
    <w:p w:rsidR="00FB6C9F" w:rsidRPr="00FB6C9F" w:rsidRDefault="00FB6C9F" w:rsidP="00FB6C9F">
      <w:pPr>
        <w:pStyle w:val="Prrafodelista"/>
        <w:numPr>
          <w:ilvl w:val="0"/>
          <w:numId w:val="13"/>
        </w:numPr>
        <w:rPr>
          <w:rFonts w:cstheme="minorHAnsi"/>
          <w:sz w:val="24"/>
          <w:szCs w:val="24"/>
        </w:rPr>
      </w:pPr>
      <w:r w:rsidRPr="00FB6C9F">
        <w:rPr>
          <w:rFonts w:cstheme="minorHAnsi"/>
          <w:sz w:val="24"/>
          <w:szCs w:val="24"/>
        </w:rPr>
        <w:t>Proyecto sobre el uso de la pictografía en los TEA y el desarrollo del folleto con el programa de la fiesta del Día de San Gabriel.</w:t>
      </w:r>
    </w:p>
    <w:p w:rsidR="00FB6C9F" w:rsidRPr="00FB6C9F" w:rsidRDefault="00FB6C9F" w:rsidP="00FB6C9F">
      <w:pPr>
        <w:pStyle w:val="Prrafodelista"/>
        <w:rPr>
          <w:rFonts w:cstheme="minorHAnsi"/>
          <w:sz w:val="24"/>
          <w:szCs w:val="24"/>
        </w:rPr>
      </w:pPr>
      <w:r w:rsidRPr="00FB6C9F">
        <w:rPr>
          <w:rFonts w:cstheme="minorHAnsi"/>
          <w:sz w:val="24"/>
          <w:szCs w:val="24"/>
        </w:rPr>
        <w:t>Dentro de la dinámica del proyecto,  los alumnos aprenderán las reglas del juego (adaptado a todos los niñ@s) que posteriormente realizarán el Día de San Gabriel.</w:t>
      </w:r>
    </w:p>
    <w:p w:rsidR="00FB6C9F" w:rsidRPr="00FB6C9F" w:rsidRDefault="00FB6C9F" w:rsidP="00FB6C9F">
      <w:pPr>
        <w:pStyle w:val="Prrafodelista"/>
        <w:ind w:left="0"/>
        <w:rPr>
          <w:rFonts w:cstheme="minorHAnsi"/>
          <w:sz w:val="24"/>
          <w:szCs w:val="24"/>
        </w:rPr>
      </w:pPr>
    </w:p>
    <w:p w:rsidR="00FB6C9F" w:rsidRPr="00FB6C9F" w:rsidRDefault="00FB6C9F" w:rsidP="00FB6C9F">
      <w:pPr>
        <w:pStyle w:val="Prrafodelista"/>
        <w:ind w:left="0"/>
        <w:rPr>
          <w:rFonts w:cstheme="minorHAnsi"/>
          <w:b/>
          <w:sz w:val="24"/>
          <w:szCs w:val="24"/>
          <w:u w:val="single"/>
        </w:rPr>
      </w:pPr>
      <w:r w:rsidRPr="00FB6C9F">
        <w:rPr>
          <w:rFonts w:cstheme="minorHAnsi"/>
          <w:b/>
          <w:sz w:val="24"/>
          <w:szCs w:val="24"/>
          <w:u w:val="single"/>
        </w:rPr>
        <w:t>PROYECTO 1º ESO Y AA: “APADRINAMOS COMPAÑEROS”</w:t>
      </w:r>
    </w:p>
    <w:p w:rsidR="00FB6C9F" w:rsidRPr="00FB6C9F" w:rsidRDefault="00FB6C9F" w:rsidP="00FB6C9F">
      <w:pPr>
        <w:pStyle w:val="Prrafodelista"/>
        <w:ind w:left="0"/>
        <w:rPr>
          <w:rFonts w:cstheme="minorHAnsi"/>
          <w:sz w:val="24"/>
          <w:szCs w:val="24"/>
        </w:rPr>
      </w:pPr>
    </w:p>
    <w:p w:rsidR="00FB6C9F" w:rsidRDefault="00FB6C9F" w:rsidP="00FB6C9F">
      <w:pPr>
        <w:pStyle w:val="Prrafodelista"/>
        <w:numPr>
          <w:ilvl w:val="0"/>
          <w:numId w:val="13"/>
        </w:numPr>
        <w:rPr>
          <w:rFonts w:cstheme="minorHAnsi"/>
          <w:sz w:val="24"/>
          <w:szCs w:val="24"/>
        </w:rPr>
      </w:pPr>
      <w:r w:rsidRPr="00FB6C9F">
        <w:rPr>
          <w:rFonts w:cstheme="minorHAnsi"/>
          <w:sz w:val="24"/>
          <w:szCs w:val="24"/>
        </w:rPr>
        <w:t>Proyecto de trabajo centrado en  la figura del alumno tutor. La función del alumno tutor abarca el acompañamiento, ayuda y guía durante un curso escolar</w:t>
      </w:r>
    </w:p>
    <w:p w:rsidR="00FB6C9F" w:rsidRPr="00FB6C9F" w:rsidRDefault="00FB6C9F" w:rsidP="00FB6C9F">
      <w:pPr>
        <w:pStyle w:val="Prrafodelista"/>
        <w:rPr>
          <w:rFonts w:cstheme="minorHAnsi"/>
          <w:sz w:val="24"/>
          <w:szCs w:val="24"/>
        </w:rPr>
      </w:pPr>
    </w:p>
    <w:p w:rsidR="00FB6C9F" w:rsidRPr="00FB6C9F" w:rsidRDefault="00FB6C9F" w:rsidP="00FB6C9F">
      <w:pPr>
        <w:pStyle w:val="Prrafodelista"/>
        <w:ind w:left="0"/>
        <w:rPr>
          <w:rFonts w:cstheme="minorHAnsi"/>
          <w:b/>
          <w:sz w:val="24"/>
          <w:szCs w:val="24"/>
          <w:u w:val="single"/>
        </w:rPr>
      </w:pPr>
      <w:r w:rsidRPr="00FB6C9F">
        <w:rPr>
          <w:rFonts w:cstheme="minorHAnsi"/>
          <w:b/>
          <w:sz w:val="24"/>
          <w:szCs w:val="24"/>
          <w:u w:val="single"/>
        </w:rPr>
        <w:t>PROYECTO 2º ESO Y AA: “CONCURSO DE DIBUJO.: EXPERIENCIAS EN EL COLEGIO”</w:t>
      </w:r>
    </w:p>
    <w:p w:rsidR="00FB6C9F" w:rsidRPr="00FB6C9F" w:rsidRDefault="00FB6C9F" w:rsidP="00FB6C9F">
      <w:pPr>
        <w:pStyle w:val="Prrafodelista"/>
        <w:ind w:left="0"/>
        <w:rPr>
          <w:rFonts w:cstheme="minorHAnsi"/>
          <w:b/>
          <w:sz w:val="24"/>
          <w:szCs w:val="24"/>
          <w:u w:val="single"/>
        </w:rPr>
      </w:pPr>
    </w:p>
    <w:p w:rsidR="00FB6C9F" w:rsidRPr="00FB6C9F" w:rsidRDefault="00FB6C9F" w:rsidP="00FB6C9F">
      <w:pPr>
        <w:pStyle w:val="Prrafodelista"/>
        <w:ind w:left="0"/>
        <w:rPr>
          <w:rFonts w:cstheme="minorHAnsi"/>
          <w:b/>
          <w:sz w:val="24"/>
          <w:szCs w:val="24"/>
          <w:u w:val="single"/>
        </w:rPr>
      </w:pPr>
      <w:r w:rsidRPr="00FB6C9F">
        <w:rPr>
          <w:rFonts w:cstheme="minorHAnsi"/>
          <w:b/>
          <w:sz w:val="24"/>
          <w:szCs w:val="24"/>
          <w:u w:val="single"/>
        </w:rPr>
        <w:t>PROYECTO 3º ESO Y AA: “REDACCIONES SOBRE EL COLEGIO Y NOTICIAS”</w:t>
      </w:r>
    </w:p>
    <w:p w:rsidR="00FB6C9F" w:rsidRPr="00FB6C9F" w:rsidRDefault="00FB6C9F" w:rsidP="00FB6C9F">
      <w:pPr>
        <w:pStyle w:val="Prrafodelista"/>
        <w:ind w:left="0"/>
        <w:rPr>
          <w:rFonts w:cstheme="minorHAnsi"/>
          <w:b/>
          <w:sz w:val="24"/>
          <w:szCs w:val="24"/>
          <w:u w:val="single"/>
        </w:rPr>
      </w:pPr>
    </w:p>
    <w:p w:rsidR="00FB6C9F" w:rsidRPr="00FB6C9F" w:rsidRDefault="00FB6C9F" w:rsidP="00FB6C9F">
      <w:pPr>
        <w:pStyle w:val="Prrafodelista"/>
        <w:ind w:left="0"/>
        <w:rPr>
          <w:rFonts w:cstheme="minorHAnsi"/>
          <w:b/>
          <w:sz w:val="24"/>
          <w:szCs w:val="24"/>
          <w:u w:val="single"/>
        </w:rPr>
      </w:pPr>
      <w:r w:rsidRPr="00FB6C9F">
        <w:rPr>
          <w:rFonts w:cstheme="minorHAnsi"/>
          <w:b/>
          <w:sz w:val="24"/>
          <w:szCs w:val="24"/>
          <w:u w:val="single"/>
        </w:rPr>
        <w:t>PROYECTO 4º ESO Y AA: “REPORTEROS POR UN DÍA”</w:t>
      </w:r>
    </w:p>
    <w:p w:rsidR="00FB6C9F" w:rsidRPr="00FB6C9F" w:rsidRDefault="00FB6C9F" w:rsidP="00FB6C9F">
      <w:pPr>
        <w:pStyle w:val="Prrafodelista"/>
        <w:ind w:left="0"/>
        <w:rPr>
          <w:rFonts w:cstheme="minorHAnsi"/>
          <w:b/>
          <w:sz w:val="24"/>
          <w:szCs w:val="24"/>
          <w:u w:val="single"/>
        </w:rPr>
      </w:pPr>
    </w:p>
    <w:p w:rsidR="00FB6C9F" w:rsidRPr="00FB6C9F" w:rsidRDefault="00FB6C9F" w:rsidP="00FB6C9F">
      <w:pPr>
        <w:pStyle w:val="Prrafodelista"/>
        <w:numPr>
          <w:ilvl w:val="0"/>
          <w:numId w:val="13"/>
        </w:numPr>
        <w:rPr>
          <w:rFonts w:cstheme="minorHAnsi"/>
          <w:b/>
          <w:sz w:val="24"/>
          <w:szCs w:val="24"/>
          <w:u w:val="single"/>
        </w:rPr>
      </w:pPr>
      <w:r w:rsidRPr="00FB6C9F">
        <w:rPr>
          <w:rFonts w:cstheme="minorHAnsi"/>
          <w:sz w:val="24"/>
          <w:szCs w:val="24"/>
        </w:rPr>
        <w:t>Los alumnos de 4º de ESO realizarán diferentes actividades como reporteros de la Revista Escolar:</w:t>
      </w:r>
    </w:p>
    <w:p w:rsidR="00FB6C9F" w:rsidRPr="00FB6C9F" w:rsidRDefault="00FB6C9F" w:rsidP="00FB6C9F">
      <w:pPr>
        <w:pStyle w:val="Prrafodelista"/>
        <w:numPr>
          <w:ilvl w:val="1"/>
          <w:numId w:val="13"/>
        </w:numPr>
        <w:rPr>
          <w:rFonts w:cstheme="minorHAnsi"/>
          <w:b/>
          <w:sz w:val="24"/>
          <w:szCs w:val="24"/>
          <w:u w:val="single"/>
        </w:rPr>
      </w:pPr>
      <w:r w:rsidRPr="00FB6C9F">
        <w:rPr>
          <w:rFonts w:cstheme="minorHAnsi"/>
          <w:sz w:val="24"/>
          <w:szCs w:val="24"/>
        </w:rPr>
        <w:t>Fotografías</w:t>
      </w:r>
    </w:p>
    <w:p w:rsidR="00FB6C9F" w:rsidRPr="00FB6C9F" w:rsidRDefault="00FB6C9F" w:rsidP="00FB6C9F">
      <w:pPr>
        <w:pStyle w:val="Prrafodelista"/>
        <w:numPr>
          <w:ilvl w:val="1"/>
          <w:numId w:val="13"/>
        </w:numPr>
        <w:rPr>
          <w:rFonts w:cstheme="minorHAnsi"/>
          <w:b/>
          <w:sz w:val="24"/>
          <w:szCs w:val="24"/>
          <w:u w:val="single"/>
        </w:rPr>
      </w:pPr>
      <w:r w:rsidRPr="00FB6C9F">
        <w:rPr>
          <w:rFonts w:cstheme="minorHAnsi"/>
          <w:sz w:val="24"/>
          <w:szCs w:val="24"/>
        </w:rPr>
        <w:t>Entrevistas</w:t>
      </w:r>
    </w:p>
    <w:p w:rsidR="00FB6C9F" w:rsidRPr="00FB6C9F" w:rsidRDefault="00FB6C9F" w:rsidP="00FB6C9F">
      <w:pPr>
        <w:pStyle w:val="Prrafodelista"/>
        <w:numPr>
          <w:ilvl w:val="1"/>
          <w:numId w:val="13"/>
        </w:numPr>
        <w:rPr>
          <w:rFonts w:cstheme="minorHAnsi"/>
          <w:b/>
          <w:sz w:val="24"/>
          <w:szCs w:val="24"/>
          <w:u w:val="single"/>
        </w:rPr>
      </w:pPr>
      <w:r w:rsidRPr="00FB6C9F">
        <w:rPr>
          <w:rFonts w:cstheme="minorHAnsi"/>
          <w:sz w:val="24"/>
          <w:szCs w:val="24"/>
        </w:rPr>
        <w:t>Reportajes</w:t>
      </w:r>
    </w:p>
    <w:p w:rsidR="00FB6C9F" w:rsidRPr="00FB6C9F" w:rsidRDefault="00FB6C9F" w:rsidP="00FB6C9F">
      <w:pPr>
        <w:pStyle w:val="Prrafodelista"/>
        <w:numPr>
          <w:ilvl w:val="1"/>
          <w:numId w:val="13"/>
        </w:numPr>
        <w:rPr>
          <w:rFonts w:cstheme="minorHAnsi"/>
          <w:b/>
          <w:sz w:val="24"/>
          <w:szCs w:val="24"/>
          <w:u w:val="single"/>
        </w:rPr>
      </w:pPr>
      <w:r w:rsidRPr="00FB6C9F">
        <w:rPr>
          <w:rFonts w:cstheme="minorHAnsi"/>
          <w:sz w:val="24"/>
          <w:szCs w:val="24"/>
        </w:rPr>
        <w:t>Redacción de noticias</w:t>
      </w:r>
    </w:p>
    <w:p w:rsidR="00481619" w:rsidRPr="00481619" w:rsidRDefault="00481619" w:rsidP="00481619">
      <w:pPr>
        <w:rPr>
          <w:rFonts w:cstheme="minorHAnsi"/>
          <w:sz w:val="24"/>
          <w:szCs w:val="24"/>
        </w:rPr>
      </w:pPr>
      <w:r w:rsidRPr="00481619">
        <w:rPr>
          <w:rFonts w:cstheme="minorHAnsi"/>
          <w:sz w:val="24"/>
          <w:szCs w:val="24"/>
        </w:rPr>
        <w:t>En toda la etapa de Infantil se visionará un capítulo de “Caillou” en el cual se explica cómo se siente un niño con autismo.</w:t>
      </w:r>
    </w:p>
    <w:p w:rsidR="00481619" w:rsidRPr="00481619" w:rsidRDefault="00481619" w:rsidP="00481619">
      <w:pPr>
        <w:jc w:val="both"/>
        <w:rPr>
          <w:rFonts w:cstheme="minorHAnsi"/>
          <w:sz w:val="24"/>
          <w:szCs w:val="24"/>
        </w:rPr>
      </w:pPr>
      <w:r w:rsidRPr="00481619">
        <w:rPr>
          <w:rFonts w:cstheme="minorHAnsi"/>
          <w:sz w:val="24"/>
          <w:szCs w:val="24"/>
        </w:rPr>
        <w:t>Como actividad general en toda la etapa de Secundaria se  visualizará  en días previos en horario de tutoría el corto “El sueño de Pedro”.  Realizando un análisis y puesta en común en clase tras el visionado.</w:t>
      </w:r>
    </w:p>
    <w:p w:rsidR="007A4506" w:rsidRPr="00481619" w:rsidRDefault="00481619" w:rsidP="00FB6C9F">
      <w:pPr>
        <w:rPr>
          <w:rFonts w:cstheme="minorHAnsi"/>
          <w:sz w:val="24"/>
          <w:szCs w:val="24"/>
        </w:rPr>
      </w:pPr>
      <w:r w:rsidRPr="00481619">
        <w:rPr>
          <w:rFonts w:cstheme="minorHAnsi"/>
          <w:sz w:val="24"/>
          <w:szCs w:val="24"/>
        </w:rPr>
        <w:t>Los alumnos de las Aulas Abiertas, además de su participación en las actividades de las aulas de referencia, elaborarán de forma conjunta</w:t>
      </w:r>
      <w:r>
        <w:rPr>
          <w:rFonts w:cstheme="minorHAnsi"/>
          <w:sz w:val="24"/>
          <w:szCs w:val="24"/>
        </w:rPr>
        <w:t xml:space="preserve"> un puzle tamaño mural con el símbolo del autismo.</w:t>
      </w:r>
    </w:p>
    <w:sectPr w:rsidR="007A4506" w:rsidRPr="00481619" w:rsidSect="00FB6C9F">
      <w:headerReference w:type="default" r:id="rId9"/>
      <w:footerReference w:type="default" r:id="rId10"/>
      <w:pgSz w:w="11906" w:h="16838"/>
      <w:pgMar w:top="1418" w:right="1418" w:bottom="1418"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D9" w:rsidRDefault="006153D9" w:rsidP="00E00100">
      <w:pPr>
        <w:spacing w:after="0" w:line="240" w:lineRule="auto"/>
      </w:pPr>
      <w:r>
        <w:separator/>
      </w:r>
    </w:p>
  </w:endnote>
  <w:endnote w:type="continuationSeparator" w:id="0">
    <w:p w:rsidR="006153D9" w:rsidRDefault="006153D9" w:rsidP="00E0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6313"/>
      <w:docPartObj>
        <w:docPartGallery w:val="Page Numbers (Bottom of Page)"/>
        <w:docPartUnique/>
      </w:docPartObj>
    </w:sdtPr>
    <w:sdtEndPr/>
    <w:sdtContent>
      <w:p w:rsidR="001E14AA" w:rsidRDefault="001E14AA" w:rsidP="001E14AA">
        <w:pPr>
          <w:ind w:left="-709"/>
          <w:jc w:val="both"/>
        </w:pPr>
      </w:p>
      <w:p w:rsidR="00720149" w:rsidRPr="00FB6C9F" w:rsidRDefault="00FB6C9F" w:rsidP="00FB6C9F">
        <w:pPr>
          <w:ind w:left="-993"/>
          <w:jc w:val="both"/>
          <w:rPr>
            <w:rFonts w:ascii="Ravie" w:hAnsi="Ravie" w:cs="Arial"/>
            <w:b/>
            <w:color w:val="FF3300"/>
            <w:sz w:val="28"/>
            <w:szCs w:val="28"/>
          </w:rPr>
        </w:pPr>
        <w:r>
          <w:rPr>
            <w:rFonts w:ascii="Ravie" w:hAnsi="Ravie" w:cs="Arial"/>
            <w:b/>
            <w:color w:val="FF3300"/>
            <w:sz w:val="16"/>
            <w:szCs w:val="16"/>
          </w:rPr>
          <w:t xml:space="preserve">        </w:t>
        </w:r>
        <w:r w:rsidR="001E14AA" w:rsidRPr="001E14AA">
          <w:rPr>
            <w:rFonts w:ascii="Ravie" w:hAnsi="Ravie" w:cs="Arial"/>
            <w:b/>
            <w:color w:val="FF3300"/>
            <w:sz w:val="16"/>
            <w:szCs w:val="16"/>
          </w:rPr>
          <w:t>PROYECTO DE CENTRO: “DÍA DE SAN GABRIEL”</w:t>
        </w:r>
        <w:r>
          <w:rPr>
            <w:rFonts w:ascii="Ravie" w:hAnsi="Ravie" w:cs="Arial"/>
            <w:b/>
            <w:color w:val="FF3300"/>
            <w:sz w:val="16"/>
            <w:szCs w:val="16"/>
          </w:rPr>
          <w:t xml:space="preserve">                                                  </w:t>
        </w:r>
        <w:r w:rsidR="006153D9">
          <w:fldChar w:fldCharType="begin"/>
        </w:r>
        <w:r w:rsidR="006153D9">
          <w:instrText xml:space="preserve"> PAGE   \* MERGEFORMAT </w:instrText>
        </w:r>
        <w:r w:rsidR="006153D9">
          <w:fldChar w:fldCharType="separate"/>
        </w:r>
        <w:r w:rsidR="00065EA4">
          <w:rPr>
            <w:noProof/>
          </w:rPr>
          <w:t>1</w:t>
        </w:r>
        <w:r w:rsidR="006153D9">
          <w:rPr>
            <w:noProof/>
          </w:rPr>
          <w:fldChar w:fldCharType="end"/>
        </w:r>
      </w:p>
    </w:sdtContent>
  </w:sdt>
  <w:p w:rsidR="00720149" w:rsidRDefault="007201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D9" w:rsidRDefault="006153D9" w:rsidP="00E00100">
      <w:pPr>
        <w:spacing w:after="0" w:line="240" w:lineRule="auto"/>
      </w:pPr>
      <w:r>
        <w:separator/>
      </w:r>
    </w:p>
  </w:footnote>
  <w:footnote w:type="continuationSeparator" w:id="0">
    <w:p w:rsidR="006153D9" w:rsidRDefault="006153D9" w:rsidP="00E00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49" w:rsidRDefault="00720149">
    <w:pPr>
      <w:pStyle w:val="Encabezado"/>
    </w:pPr>
    <w:r>
      <w:rPr>
        <w:noProof/>
      </w:rPr>
      <w:drawing>
        <wp:anchor distT="0" distB="0" distL="114300" distR="114300" simplePos="0" relativeHeight="251658240" behindDoc="0" locked="0" layoutInCell="1" allowOverlap="1">
          <wp:simplePos x="0" y="0"/>
          <wp:positionH relativeFrom="column">
            <wp:posOffset>-502285</wp:posOffset>
          </wp:positionH>
          <wp:positionV relativeFrom="paragraph">
            <wp:posOffset>-323215</wp:posOffset>
          </wp:positionV>
          <wp:extent cx="2694940" cy="563880"/>
          <wp:effectExtent l="19050" t="0" r="0" b="0"/>
          <wp:wrapSquare wrapText="bothSides"/>
          <wp:docPr id="1" name="Imagen 1" descr="C:\Documents and Settings\ANITA\Escritorio\LogoColeSinF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ITA\Escritorio\LogoColeSinFondo.jpg"/>
                  <pic:cNvPicPr>
                    <a:picLocks noChangeAspect="1" noChangeArrowheads="1"/>
                  </pic:cNvPicPr>
                </pic:nvPicPr>
                <pic:blipFill>
                  <a:blip r:embed="rId1"/>
                  <a:srcRect/>
                  <a:stretch>
                    <a:fillRect/>
                  </a:stretch>
                </pic:blipFill>
                <pic:spPr bwMode="auto">
                  <a:xfrm>
                    <a:off x="0" y="0"/>
                    <a:ext cx="2694940" cy="5638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pt;height:11.6pt" o:bullet="t">
        <v:imagedata r:id="rId1" o:title="mso18D"/>
      </v:shape>
    </w:pict>
  </w:numPicBullet>
  <w:abstractNum w:abstractNumId="0">
    <w:nsid w:val="136B3270"/>
    <w:multiLevelType w:val="multilevel"/>
    <w:tmpl w:val="74E2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73EDC"/>
    <w:multiLevelType w:val="multilevel"/>
    <w:tmpl w:val="9DDE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865F3"/>
    <w:multiLevelType w:val="multilevel"/>
    <w:tmpl w:val="B152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751B6"/>
    <w:multiLevelType w:val="hybridMultilevel"/>
    <w:tmpl w:val="F5542E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3B5866"/>
    <w:multiLevelType w:val="hybridMultilevel"/>
    <w:tmpl w:val="1FA2F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74118A6"/>
    <w:multiLevelType w:val="multilevel"/>
    <w:tmpl w:val="97CE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94389F"/>
    <w:multiLevelType w:val="multilevel"/>
    <w:tmpl w:val="BD5C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A830CF"/>
    <w:multiLevelType w:val="hybridMultilevel"/>
    <w:tmpl w:val="51FCA46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D7C1930"/>
    <w:multiLevelType w:val="hybridMultilevel"/>
    <w:tmpl w:val="D97AE0B0"/>
    <w:lvl w:ilvl="0" w:tplc="B464EC5A">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C77856"/>
    <w:multiLevelType w:val="multilevel"/>
    <w:tmpl w:val="6B6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67750"/>
    <w:multiLevelType w:val="hybridMultilevel"/>
    <w:tmpl w:val="6F6C2486"/>
    <w:lvl w:ilvl="0" w:tplc="0DD40036">
      <w:numFmt w:val="bullet"/>
      <w:lvlText w:val="-"/>
      <w:lvlJc w:val="left"/>
      <w:pPr>
        <w:ind w:left="644" w:hanging="360"/>
      </w:pPr>
      <w:rPr>
        <w:rFonts w:ascii="Arial" w:eastAsiaTheme="minorHAnsi" w:hAnsi="Arial" w:cs="Arial" w:hint="default"/>
        <w:color w:val="000000"/>
        <w:sz w:val="24"/>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nsid w:val="65507C07"/>
    <w:multiLevelType w:val="multilevel"/>
    <w:tmpl w:val="F2A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8D1085"/>
    <w:multiLevelType w:val="hybridMultilevel"/>
    <w:tmpl w:val="17F8FA8A"/>
    <w:lvl w:ilvl="0" w:tplc="6430DAE4">
      <w:numFmt w:val="bullet"/>
      <w:lvlText w:val="-"/>
      <w:lvlJc w:val="left"/>
      <w:pPr>
        <w:ind w:left="644"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A2774E6"/>
    <w:multiLevelType w:val="hybridMultilevel"/>
    <w:tmpl w:val="B7CCBB04"/>
    <w:lvl w:ilvl="0" w:tplc="0DD40036">
      <w:numFmt w:val="bullet"/>
      <w:lvlText w:val="-"/>
      <w:lvlJc w:val="left"/>
      <w:pPr>
        <w:ind w:left="720" w:hanging="360"/>
      </w:pPr>
      <w:rPr>
        <w:rFonts w:ascii="Arial" w:eastAsiaTheme="minorHAnsi" w:hAnsi="Arial" w:cs="Arial"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1"/>
  </w:num>
  <w:num w:numId="5">
    <w:abstractNumId w:val="0"/>
  </w:num>
  <w:num w:numId="6">
    <w:abstractNumId w:val="12"/>
  </w:num>
  <w:num w:numId="7">
    <w:abstractNumId w:val="10"/>
  </w:num>
  <w:num w:numId="8">
    <w:abstractNumId w:val="13"/>
  </w:num>
  <w:num w:numId="9">
    <w:abstractNumId w:val="7"/>
  </w:num>
  <w:num w:numId="10">
    <w:abstractNumId w:val="11"/>
  </w:num>
  <w:num w:numId="11">
    <w:abstractNumId w:val="2"/>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100"/>
    <w:rsid w:val="000253BB"/>
    <w:rsid w:val="00065EA4"/>
    <w:rsid w:val="001370B5"/>
    <w:rsid w:val="001618F5"/>
    <w:rsid w:val="001E14AA"/>
    <w:rsid w:val="002F55F1"/>
    <w:rsid w:val="00354A63"/>
    <w:rsid w:val="00360F92"/>
    <w:rsid w:val="00414E86"/>
    <w:rsid w:val="00481619"/>
    <w:rsid w:val="004B1820"/>
    <w:rsid w:val="00507C3B"/>
    <w:rsid w:val="005116FD"/>
    <w:rsid w:val="00515654"/>
    <w:rsid w:val="00516558"/>
    <w:rsid w:val="00530024"/>
    <w:rsid w:val="006153D9"/>
    <w:rsid w:val="00720149"/>
    <w:rsid w:val="00755CFB"/>
    <w:rsid w:val="0078409E"/>
    <w:rsid w:val="007A4506"/>
    <w:rsid w:val="007C7775"/>
    <w:rsid w:val="007F3869"/>
    <w:rsid w:val="00802EB1"/>
    <w:rsid w:val="00922C47"/>
    <w:rsid w:val="00966F93"/>
    <w:rsid w:val="009A6F4D"/>
    <w:rsid w:val="009E2A23"/>
    <w:rsid w:val="00B02DB0"/>
    <w:rsid w:val="00B47547"/>
    <w:rsid w:val="00B50E54"/>
    <w:rsid w:val="00C074FA"/>
    <w:rsid w:val="00C56533"/>
    <w:rsid w:val="00CD07A8"/>
    <w:rsid w:val="00DC1FCE"/>
    <w:rsid w:val="00DC3FF6"/>
    <w:rsid w:val="00E00100"/>
    <w:rsid w:val="00E0057C"/>
    <w:rsid w:val="00E17CF3"/>
    <w:rsid w:val="00E2597B"/>
    <w:rsid w:val="00E36BAD"/>
    <w:rsid w:val="00F055B5"/>
    <w:rsid w:val="00F73E1C"/>
    <w:rsid w:val="00FB6C9F"/>
    <w:rsid w:val="00FE33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B6C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0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00100"/>
  </w:style>
  <w:style w:type="character" w:styleId="Hipervnculo">
    <w:name w:val="Hyperlink"/>
    <w:basedOn w:val="Fuentedeprrafopredeter"/>
    <w:uiPriority w:val="99"/>
    <w:semiHidden/>
    <w:unhideWhenUsed/>
    <w:rsid w:val="00E00100"/>
    <w:rPr>
      <w:color w:val="0000FF"/>
      <w:u w:val="single"/>
    </w:rPr>
  </w:style>
  <w:style w:type="paragraph" w:styleId="Encabezado">
    <w:name w:val="header"/>
    <w:basedOn w:val="Normal"/>
    <w:link w:val="EncabezadoCar"/>
    <w:uiPriority w:val="99"/>
    <w:semiHidden/>
    <w:unhideWhenUsed/>
    <w:rsid w:val="00E001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00100"/>
  </w:style>
  <w:style w:type="paragraph" w:styleId="Piedepgina">
    <w:name w:val="footer"/>
    <w:basedOn w:val="Normal"/>
    <w:link w:val="PiedepginaCar"/>
    <w:uiPriority w:val="99"/>
    <w:unhideWhenUsed/>
    <w:rsid w:val="00E001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0100"/>
  </w:style>
  <w:style w:type="paragraph" w:styleId="Textodeglobo">
    <w:name w:val="Balloon Text"/>
    <w:basedOn w:val="Normal"/>
    <w:link w:val="TextodegloboCar"/>
    <w:uiPriority w:val="99"/>
    <w:semiHidden/>
    <w:unhideWhenUsed/>
    <w:rsid w:val="00E001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100"/>
    <w:rPr>
      <w:rFonts w:ascii="Tahoma" w:hAnsi="Tahoma" w:cs="Tahoma"/>
      <w:sz w:val="16"/>
      <w:szCs w:val="16"/>
    </w:rPr>
  </w:style>
  <w:style w:type="paragraph" w:styleId="Prrafodelista">
    <w:name w:val="List Paragraph"/>
    <w:basedOn w:val="Normal"/>
    <w:uiPriority w:val="34"/>
    <w:qFormat/>
    <w:rsid w:val="007C7775"/>
    <w:pPr>
      <w:ind w:left="720"/>
      <w:contextualSpacing/>
    </w:pPr>
  </w:style>
  <w:style w:type="character" w:customStyle="1" w:styleId="Ttulo3Car">
    <w:name w:val="Título 3 Car"/>
    <w:basedOn w:val="Fuentedeprrafopredeter"/>
    <w:link w:val="Ttulo3"/>
    <w:uiPriority w:val="9"/>
    <w:rsid w:val="00FB6C9F"/>
    <w:rPr>
      <w:rFonts w:ascii="Times New Roman" w:eastAsia="Times New Roman" w:hAnsi="Times New Roman" w:cs="Times New Roman"/>
      <w:b/>
      <w:bCs/>
      <w:sz w:val="27"/>
      <w:szCs w:val="2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FB6C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0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00100"/>
  </w:style>
  <w:style w:type="character" w:styleId="Hipervnculo">
    <w:name w:val="Hyperlink"/>
    <w:basedOn w:val="Fuentedeprrafopredeter"/>
    <w:uiPriority w:val="99"/>
    <w:semiHidden/>
    <w:unhideWhenUsed/>
    <w:rsid w:val="00E00100"/>
    <w:rPr>
      <w:color w:val="0000FF"/>
      <w:u w:val="single"/>
    </w:rPr>
  </w:style>
  <w:style w:type="paragraph" w:styleId="Encabezado">
    <w:name w:val="header"/>
    <w:basedOn w:val="Normal"/>
    <w:link w:val="EncabezadoCar"/>
    <w:uiPriority w:val="99"/>
    <w:semiHidden/>
    <w:unhideWhenUsed/>
    <w:rsid w:val="00E001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00100"/>
  </w:style>
  <w:style w:type="paragraph" w:styleId="Piedepgina">
    <w:name w:val="footer"/>
    <w:basedOn w:val="Normal"/>
    <w:link w:val="PiedepginaCar"/>
    <w:uiPriority w:val="99"/>
    <w:unhideWhenUsed/>
    <w:rsid w:val="00E001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0100"/>
  </w:style>
  <w:style w:type="paragraph" w:styleId="Textodeglobo">
    <w:name w:val="Balloon Text"/>
    <w:basedOn w:val="Normal"/>
    <w:link w:val="TextodegloboCar"/>
    <w:uiPriority w:val="99"/>
    <w:semiHidden/>
    <w:unhideWhenUsed/>
    <w:rsid w:val="00E001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100"/>
    <w:rPr>
      <w:rFonts w:ascii="Tahoma" w:hAnsi="Tahoma" w:cs="Tahoma"/>
      <w:sz w:val="16"/>
      <w:szCs w:val="16"/>
    </w:rPr>
  </w:style>
  <w:style w:type="paragraph" w:styleId="Prrafodelista">
    <w:name w:val="List Paragraph"/>
    <w:basedOn w:val="Normal"/>
    <w:uiPriority w:val="34"/>
    <w:qFormat/>
    <w:rsid w:val="007C7775"/>
    <w:pPr>
      <w:ind w:left="720"/>
      <w:contextualSpacing/>
    </w:pPr>
  </w:style>
  <w:style w:type="character" w:customStyle="1" w:styleId="Ttulo3Car">
    <w:name w:val="Título 3 Car"/>
    <w:basedOn w:val="Fuentedeprrafopredeter"/>
    <w:link w:val="Ttulo3"/>
    <w:uiPriority w:val="9"/>
    <w:rsid w:val="00FB6C9F"/>
    <w:rPr>
      <w:rFonts w:ascii="Times New Roman" w:eastAsia="Times New Roman" w:hAnsi="Times New Roman" w:cs="Times New Roman"/>
      <w:b/>
      <w:bCs/>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138510">
      <w:bodyDiv w:val="1"/>
      <w:marLeft w:val="0"/>
      <w:marRight w:val="0"/>
      <w:marTop w:val="0"/>
      <w:marBottom w:val="0"/>
      <w:divBdr>
        <w:top w:val="none" w:sz="0" w:space="0" w:color="auto"/>
        <w:left w:val="none" w:sz="0" w:space="0" w:color="auto"/>
        <w:bottom w:val="none" w:sz="0" w:space="0" w:color="auto"/>
        <w:right w:val="none" w:sz="0" w:space="0" w:color="auto"/>
      </w:divBdr>
    </w:div>
    <w:div w:id="906694229">
      <w:bodyDiv w:val="1"/>
      <w:marLeft w:val="0"/>
      <w:marRight w:val="0"/>
      <w:marTop w:val="0"/>
      <w:marBottom w:val="0"/>
      <w:divBdr>
        <w:top w:val="none" w:sz="0" w:space="0" w:color="auto"/>
        <w:left w:val="none" w:sz="0" w:space="0" w:color="auto"/>
        <w:bottom w:val="none" w:sz="0" w:space="0" w:color="auto"/>
        <w:right w:val="none" w:sz="0" w:space="0" w:color="auto"/>
      </w:divBdr>
    </w:div>
    <w:div w:id="11386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Packard Bell</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Packard Bell Customer</dc:creator>
  <cp:lastModifiedBy>C.F.I. GABRIEL PEREZ</cp:lastModifiedBy>
  <cp:revision>2</cp:revision>
  <dcterms:created xsi:type="dcterms:W3CDTF">2017-03-01T12:02:00Z</dcterms:created>
  <dcterms:modified xsi:type="dcterms:W3CDTF">2017-03-01T12:02:00Z</dcterms:modified>
</cp:coreProperties>
</file>